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color w:val="2e75b5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color w:val="2e75b5"/>
          <w:sz w:val="56"/>
          <w:szCs w:val="56"/>
          <w:rtl w:val="0"/>
        </w:rPr>
        <w:t xml:space="preserve">NOMINATION FORM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-7618</wp:posOffset>
            </wp:positionV>
            <wp:extent cx="2645120" cy="1401818"/>
            <wp:effectExtent b="0" l="0" r="0" t="0"/>
            <wp:wrapNone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5120" cy="14018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192" w:lineRule="auto"/>
        <w:jc w:val="right"/>
        <w:rPr>
          <w:rFonts w:ascii="Calibri" w:cs="Calibri" w:eastAsia="Calibri" w:hAnsi="Calibri"/>
          <w:color w:val="1f4e79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color w:val="1f4e79"/>
          <w:sz w:val="52"/>
          <w:szCs w:val="52"/>
          <w:rtl w:val="0"/>
        </w:rPr>
        <w:t xml:space="preserve">Country Dioceses </w:t>
      </w:r>
    </w:p>
    <w:p w:rsidR="00000000" w:rsidDel="00000000" w:rsidP="00000000" w:rsidRDefault="00000000" w:rsidRPr="00000000" w14:paraId="00000003">
      <w:pPr>
        <w:spacing w:line="192" w:lineRule="auto"/>
        <w:jc w:val="right"/>
        <w:rPr>
          <w:rFonts w:ascii="Calibri" w:cs="Calibri" w:eastAsia="Calibri" w:hAnsi="Calibri"/>
          <w:color w:val="1f4e79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color w:val="1f4e79"/>
          <w:sz w:val="52"/>
          <w:szCs w:val="52"/>
          <w:rtl w:val="0"/>
        </w:rPr>
        <w:t xml:space="preserve"> Leadership Program 2025</w:t>
      </w:r>
    </w:p>
    <w:p w:rsidR="00000000" w:rsidDel="00000000" w:rsidP="00000000" w:rsidRDefault="00000000" w:rsidRPr="00000000" w14:paraId="00000004">
      <w:pPr>
        <w:spacing w:line="192" w:lineRule="auto"/>
        <w:jc w:val="right"/>
        <w:rPr>
          <w:rFonts w:ascii="Calibri" w:cs="Calibri" w:eastAsia="Calibri" w:hAnsi="Calibri"/>
          <w:color w:val="1f4e79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2866"/>
        <w:tblW w:w="9923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127"/>
        <w:gridCol w:w="425"/>
        <w:gridCol w:w="4395"/>
        <w:gridCol w:w="708"/>
        <w:gridCol w:w="2268"/>
        <w:tblGridChange w:id="0">
          <w:tblGrid>
            <w:gridCol w:w="2127"/>
            <w:gridCol w:w="425"/>
            <w:gridCol w:w="4395"/>
            <w:gridCol w:w="708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283" w:right="284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Applicant Name: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7">
            <w:pPr>
              <w:spacing w:before="120" w:lineRule="auto"/>
              <w:ind w:left="283" w:right="284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ind w:right="284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School Name:</w:t>
              <w:tab/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283" w:right="284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2336"/>
              </w:tabs>
              <w:spacing w:before="80" w:lineRule="auto"/>
              <w:ind w:right="284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School Address:</w:t>
              <w:tab/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1">
            <w:pPr>
              <w:spacing w:before="80" w:lineRule="auto"/>
              <w:ind w:left="284" w:right="284" w:hanging="25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2336"/>
              </w:tabs>
              <w:spacing w:before="80" w:lineRule="auto"/>
              <w:ind w:right="284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Diocese Name: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6">
            <w:pPr>
              <w:spacing w:before="80" w:lineRule="auto"/>
              <w:ind w:left="284" w:right="284" w:hanging="25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336"/>
              </w:tabs>
              <w:spacing w:before="80" w:lineRule="auto"/>
              <w:ind w:right="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Current Role in School: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B">
            <w:pPr>
              <w:spacing w:before="80" w:lineRule="auto"/>
              <w:ind w:left="284" w:right="284" w:hanging="25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ind w:left="283" w:right="284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Email Address:</w:t>
              <w:tab/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283" w:right="284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283" w:right="284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Mobile Phone No: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left="283" w:right="284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left="283" w:right="284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How would you hope to grow as a leader through the Country Dioceses Leadership Program?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D">
            <w:pPr>
              <w:spacing w:before="120" w:lineRule="auto"/>
              <w:ind w:left="284" w:right="284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E">
            <w:pPr>
              <w:spacing w:before="120" w:lineRule="auto"/>
              <w:ind w:left="284" w:right="284" w:hanging="1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120" w:lineRule="auto"/>
              <w:ind w:right="284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120" w:lineRule="auto"/>
              <w:ind w:left="284" w:right="284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left="41" w:right="284" w:hanging="7.00000000000000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How will your participation in the Country Dioceses Leadership Program contribute to your school improvement priorities?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A">
            <w:pPr>
              <w:spacing w:before="120" w:lineRule="auto"/>
              <w:ind w:left="284" w:right="284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B">
            <w:pPr>
              <w:spacing w:before="120" w:lineRule="auto"/>
              <w:ind w:right="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120" w:lineRule="auto"/>
              <w:ind w:left="284" w:right="284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1">
            <w:pPr>
              <w:spacing w:after="120" w:before="120" w:lineRule="auto"/>
              <w:ind w:left="283" w:right="284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Applicant’s Commitment:</w:t>
            </w:r>
          </w:p>
          <w:p w:rsidR="00000000" w:rsidDel="00000000" w:rsidP="00000000" w:rsidRDefault="00000000" w:rsidRPr="00000000" w14:paraId="00000042">
            <w:pPr>
              <w:spacing w:after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am aware of the nature of the program and am able to make a commitment to the time and expectations required.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1735"/>
              </w:tabs>
              <w:spacing w:after="120" w:before="120" w:lineRule="auto"/>
              <w:ind w:left="283" w:right="-111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Applicant’s Signature: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1735"/>
              </w:tabs>
              <w:spacing w:after="120" w:before="120" w:lineRule="auto"/>
              <w:ind w:left="283" w:right="-111" w:hanging="24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120" w:before="120" w:lineRule="auto"/>
              <w:ind w:left="142" w:hanging="1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/     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1735"/>
              </w:tabs>
              <w:spacing w:after="120" w:before="120" w:lineRule="auto"/>
              <w:ind w:left="283" w:right="-111" w:hanging="24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Principal’s Signature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D">
            <w:pPr>
              <w:tabs>
                <w:tab w:val="left" w:leader="none" w:pos="1735"/>
              </w:tabs>
              <w:spacing w:after="120" w:before="120" w:lineRule="auto"/>
              <w:ind w:left="283" w:right="-111" w:hanging="24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120" w:before="120" w:lineRule="auto"/>
              <w:ind w:left="142" w:hanging="1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/     /2024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192" w:lineRule="auto"/>
        <w:jc w:val="right"/>
        <w:rPr>
          <w:rFonts w:ascii="Calibri" w:cs="Calibri" w:eastAsia="Calibri" w:hAnsi="Calibri"/>
          <w:color w:val="1f4e7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440" w:hanging="14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Please note: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</w:t>
        <w:tab/>
        <w:t xml:space="preserve">Acceptance into CDLP is dependent upon a discernment process undertaken between the Principal and Diocesan Representative within each Diocese.  The Principal will be asked to complete a confidential endorsement form.</w:t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418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Please return to your Diocesan Representative by Friday 8 November 2024. </w:t>
      </w:r>
    </w:p>
    <w:p w:rsidR="00000000" w:rsidDel="00000000" w:rsidP="00000000" w:rsidRDefault="00000000" w:rsidRPr="00000000" w14:paraId="00000055">
      <w:pPr>
        <w:ind w:firstLine="1985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5550535</wp:posOffset>
            </wp:positionH>
            <wp:positionV relativeFrom="paragraph">
              <wp:posOffset>91440</wp:posOffset>
            </wp:positionV>
            <wp:extent cx="884663" cy="472811"/>
            <wp:effectExtent b="0" l="0" r="0" t="0"/>
            <wp:wrapNone/>
            <wp:docPr descr="Logo&#10;&#10;Description automatically generated with medium confidence" id="19" name="image3.png"/>
            <a:graphic>
              <a:graphicData uri="http://schemas.openxmlformats.org/drawingml/2006/picture">
                <pic:pic>
                  <pic:nvPicPr>
                    <pic:cNvPr descr="Logo&#10;&#10;Description automatically generated with medium confidenc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4663" cy="4728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ind w:firstLine="1418"/>
        <w:rPr>
          <w:color w:val="0000ff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CEO Wagga Wagga</w:t>
        <w:tab/>
      </w:r>
      <w:r w:rsidDel="00000000" w:rsidR="00000000" w:rsidRPr="00000000">
        <w:rPr>
          <w:rFonts w:ascii="Calibri" w:cs="Calibri" w:eastAsia="Calibri" w:hAnsi="Calibri"/>
          <w:color w:val="2e75b5"/>
          <w:sz w:val="20"/>
          <w:szCs w:val="20"/>
          <w:highlight w:val="white"/>
          <w:rtl w:val="0"/>
        </w:rPr>
        <w:t xml:space="preserve">Carmel Spry</w:t>
      </w: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highlight w:val="white"/>
          <w:u w:val="single"/>
          <w:rtl w:val="0"/>
        </w:rPr>
        <w:t xml:space="preserve">spryc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highlight w:val="white"/>
            <w:u w:val="single"/>
            <w:rtl w:val="0"/>
          </w:rPr>
          <w:t xml:space="preserve">@ww.catholic.edu.au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2002789</wp:posOffset>
            </wp:positionH>
            <wp:positionV relativeFrom="paragraph">
              <wp:posOffset>4023995</wp:posOffset>
            </wp:positionV>
            <wp:extent cx="1476375" cy="1476375"/>
            <wp:effectExtent b="0" l="0" r="0" t="0"/>
            <wp:wrapNone/>
            <wp:docPr descr="CEO Logos white background" id="18" name="image4.jpg"/>
            <a:graphic>
              <a:graphicData uri="http://schemas.openxmlformats.org/drawingml/2006/picture">
                <pic:pic>
                  <pic:nvPicPr>
                    <pic:cNvPr descr="CEO Logos white background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ind w:firstLine="1418"/>
        <w:rPr>
          <w:rFonts w:ascii="Calibri" w:cs="Calibri" w:eastAsia="Calibri" w:hAnsi="Calibri"/>
          <w:b w:val="1"/>
          <w:color w:val="ffff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1418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5578475</wp:posOffset>
            </wp:positionH>
            <wp:positionV relativeFrom="paragraph">
              <wp:posOffset>137160</wp:posOffset>
            </wp:positionV>
            <wp:extent cx="609600" cy="609600"/>
            <wp:effectExtent b="0" l="0" r="0" t="0"/>
            <wp:wrapNone/>
            <wp:docPr descr="Logo&#10;&#10;Description automatically generated" id="15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ind w:firstLine="1418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1418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CEO Sandhurst</w:t>
        <w:tab/>
        <w:tab/>
      </w:r>
      <w:r w:rsidDel="00000000" w:rsidR="00000000" w:rsidRPr="00000000">
        <w:rPr>
          <w:rFonts w:ascii="Calibri" w:cs="Calibri" w:eastAsia="Calibri" w:hAnsi="Calibri"/>
          <w:color w:val="2e75b5"/>
          <w:sz w:val="20"/>
          <w:szCs w:val="20"/>
          <w:rtl w:val="0"/>
        </w:rPr>
        <w:t xml:space="preserve">Paul Bissinella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pbissinella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@ceosand.catholic.edu.au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2002789</wp:posOffset>
            </wp:positionH>
            <wp:positionV relativeFrom="paragraph">
              <wp:posOffset>4023995</wp:posOffset>
            </wp:positionV>
            <wp:extent cx="1476375" cy="1476375"/>
            <wp:effectExtent b="0" l="0" r="0" t="0"/>
            <wp:wrapNone/>
            <wp:docPr descr="CEO Logos white background" id="14" name="image4.jpg"/>
            <a:graphic>
              <a:graphicData uri="http://schemas.openxmlformats.org/drawingml/2006/picture">
                <pic:pic>
                  <pic:nvPicPr>
                    <pic:cNvPr descr="CEO Logos white background"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ind w:firstLine="1418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1418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5420360</wp:posOffset>
            </wp:positionH>
            <wp:positionV relativeFrom="paragraph">
              <wp:posOffset>152400</wp:posOffset>
            </wp:positionV>
            <wp:extent cx="1085215" cy="508635"/>
            <wp:effectExtent b="0" l="0" r="0" t="0"/>
            <wp:wrapNone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508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ind w:firstLine="1418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141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CEO Ballarat      </w:t>
        <w:tab/>
        <w:tab/>
      </w:r>
      <w:r w:rsidDel="00000000" w:rsidR="00000000" w:rsidRPr="00000000">
        <w:rPr>
          <w:rFonts w:ascii="Calibri" w:cs="Calibri" w:eastAsia="Calibri" w:hAnsi="Calibri"/>
          <w:color w:val="2e75b5"/>
          <w:sz w:val="20"/>
          <w:szCs w:val="20"/>
          <w:rtl w:val="0"/>
        </w:rPr>
        <w:t xml:space="preserve">Tim O’Farrell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tofarrell@ceob.edu.au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68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3F5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EnvelopeAddress">
    <w:name w:val="envelope address"/>
    <w:basedOn w:val="Normal"/>
    <w:uiPriority w:val="99"/>
    <w:semiHidden w:val="1"/>
    <w:unhideWhenUsed w:val="1"/>
    <w:rsid w:val="00BF5E7E"/>
    <w:pPr>
      <w:framePr w:lines="0" w:w="7920" w:h="1980" w:hSpace="180" w:wrap="auto" w:hAnchor="page" w:xAlign="center" w:yAlign="bottom" w:hRule="exact"/>
      <w:ind w:left="2880"/>
    </w:pPr>
    <w:rPr>
      <w:rFonts w:ascii="Playfair Display" w:hAnsi="Playfair Display" w:cstheme="majorBidi" w:eastAsiaTheme="majorEastAsia"/>
      <w:color w:val="bf8f00" w:themeColor="accent4" w:themeShade="0000BF"/>
      <w:sz w:val="32"/>
      <w:lang w:val="en-AU"/>
    </w:rPr>
  </w:style>
  <w:style w:type="character" w:styleId="Hyperlink">
    <w:name w:val="Hyperlink"/>
    <w:rsid w:val="007B25CD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0A0ACA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477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60B1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jpg"/><Relationship Id="rId13" Type="http://schemas.openxmlformats.org/officeDocument/2006/relationships/image" Target="media/image5.png"/><Relationship Id="rId12" Type="http://schemas.openxmlformats.org/officeDocument/2006/relationships/hyperlink" Target="mailto:amarsh@ceosand.catholic.edu.a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rveya3@ww.catholic.edu.au" TargetMode="External"/><Relationship Id="rId14" Type="http://schemas.openxmlformats.org/officeDocument/2006/relationships/hyperlink" Target="mailto:tofarrell@ceob.edu.a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AEEFv0Gyxt5pbmZ1wGpuOQ+Ww==">CgMxLjA4AHIhMTkxblNTV2xIS2U5YUtJMkJjUmFfLXZvTTdFU1ZrVy0y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2022-09-27T07:04:00Z</dcterms:created>
  <dc:creator>Catherine Barianos</dc:creator>
</cp:coreProperties>
</file>