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76FE" w14:textId="483B1C1C" w:rsidR="00432614" w:rsidRPr="00B908AB" w:rsidRDefault="00BA3E2D" w:rsidP="00B706D2">
      <w:pPr>
        <w:jc w:val="center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0C677A28" wp14:editId="1EB229A1">
            <wp:simplePos x="0" y="0"/>
            <wp:positionH relativeFrom="margin">
              <wp:posOffset>1466215</wp:posOffset>
            </wp:positionH>
            <wp:positionV relativeFrom="margin">
              <wp:posOffset>-635</wp:posOffset>
            </wp:positionV>
            <wp:extent cx="2316480" cy="1221105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athDioceseBrat_EdOff-colou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3F8E3" w14:textId="2395EB9A" w:rsidR="00493194" w:rsidRDefault="00493194" w:rsidP="001618A3">
      <w:pPr>
        <w:jc w:val="center"/>
        <w:rPr>
          <w:rFonts w:asciiTheme="majorHAnsi" w:hAnsiTheme="majorHAnsi"/>
          <w:color w:val="61A4D7"/>
          <w:sz w:val="40"/>
          <w:szCs w:val="40"/>
          <w:lang w:val="en-US"/>
        </w:rPr>
      </w:pPr>
    </w:p>
    <w:p w14:paraId="497C3B07" w14:textId="3DF14B58" w:rsidR="00A33900" w:rsidRDefault="00A33900" w:rsidP="001618A3">
      <w:pPr>
        <w:jc w:val="center"/>
        <w:rPr>
          <w:rFonts w:asciiTheme="majorHAnsi" w:hAnsiTheme="majorHAnsi"/>
          <w:color w:val="61A4D7"/>
          <w:sz w:val="40"/>
          <w:szCs w:val="40"/>
          <w:lang w:val="en-US"/>
        </w:rPr>
      </w:pPr>
    </w:p>
    <w:p w14:paraId="6CE4339A" w14:textId="77777777" w:rsidR="00A33900" w:rsidRDefault="00A33900" w:rsidP="001618A3">
      <w:pPr>
        <w:jc w:val="center"/>
        <w:rPr>
          <w:rFonts w:asciiTheme="majorHAnsi" w:hAnsiTheme="majorHAnsi"/>
          <w:color w:val="61A4D7"/>
          <w:sz w:val="40"/>
          <w:szCs w:val="40"/>
          <w:lang w:val="en-US"/>
        </w:rPr>
      </w:pPr>
    </w:p>
    <w:p w14:paraId="284FB01D" w14:textId="29D12061" w:rsidR="007812A3" w:rsidRPr="00BA3E2D" w:rsidRDefault="00B706D2" w:rsidP="001618A3">
      <w:pPr>
        <w:jc w:val="center"/>
        <w:rPr>
          <w:rFonts w:asciiTheme="majorHAnsi" w:hAnsiTheme="majorHAnsi"/>
          <w:color w:val="61A4D7"/>
          <w:sz w:val="40"/>
          <w:szCs w:val="40"/>
          <w:lang w:val="en-US"/>
        </w:rPr>
      </w:pPr>
      <w:r w:rsidRPr="00BA3E2D">
        <w:rPr>
          <w:rFonts w:asciiTheme="majorHAnsi" w:hAnsiTheme="majorHAnsi"/>
          <w:color w:val="61A4D7"/>
          <w:sz w:val="40"/>
          <w:szCs w:val="40"/>
          <w:lang w:val="en-US"/>
        </w:rPr>
        <w:t>Procedures for applying for</w:t>
      </w:r>
      <w:r w:rsidR="007812A3" w:rsidRPr="00BA3E2D">
        <w:rPr>
          <w:rFonts w:asciiTheme="majorHAnsi" w:hAnsiTheme="majorHAnsi"/>
          <w:color w:val="61A4D7"/>
          <w:sz w:val="40"/>
          <w:szCs w:val="40"/>
          <w:lang w:val="en-US"/>
        </w:rPr>
        <w:t xml:space="preserve"> positions with the</w:t>
      </w:r>
    </w:p>
    <w:p w14:paraId="14240CCC" w14:textId="77777777" w:rsidR="00432614" w:rsidRPr="00BA3E2D" w:rsidRDefault="0088130C" w:rsidP="001618A3">
      <w:pPr>
        <w:jc w:val="center"/>
        <w:rPr>
          <w:rFonts w:asciiTheme="majorHAnsi" w:hAnsiTheme="majorHAnsi"/>
          <w:color w:val="61A4D7"/>
          <w:sz w:val="40"/>
          <w:szCs w:val="40"/>
          <w:lang w:val="en-US"/>
        </w:rPr>
      </w:pPr>
      <w:r w:rsidRPr="00BA3E2D">
        <w:rPr>
          <w:rFonts w:asciiTheme="majorHAnsi" w:hAnsiTheme="majorHAnsi"/>
          <w:color w:val="61A4D7"/>
          <w:sz w:val="40"/>
          <w:szCs w:val="40"/>
          <w:lang w:val="en-US"/>
        </w:rPr>
        <w:t xml:space="preserve">Catholic Education Office </w:t>
      </w:r>
      <w:r w:rsidR="00B706D2" w:rsidRPr="00BA3E2D">
        <w:rPr>
          <w:rFonts w:asciiTheme="majorHAnsi" w:hAnsiTheme="majorHAnsi"/>
          <w:color w:val="61A4D7"/>
          <w:sz w:val="40"/>
          <w:szCs w:val="40"/>
          <w:lang w:val="en-US"/>
        </w:rPr>
        <w:t>Ballarat</w:t>
      </w:r>
      <w:r w:rsidRPr="00BA3E2D">
        <w:rPr>
          <w:rFonts w:asciiTheme="majorHAnsi" w:hAnsiTheme="majorHAnsi"/>
          <w:color w:val="61A4D7"/>
          <w:sz w:val="40"/>
          <w:szCs w:val="40"/>
          <w:lang w:val="en-US"/>
        </w:rPr>
        <w:t xml:space="preserve"> (CEOB)</w:t>
      </w:r>
    </w:p>
    <w:p w14:paraId="1502AD15" w14:textId="77777777" w:rsidR="002B734B" w:rsidRPr="00B908AB" w:rsidRDefault="002B734B" w:rsidP="00B706D2">
      <w:pPr>
        <w:jc w:val="center"/>
        <w:rPr>
          <w:rFonts w:asciiTheme="majorHAnsi" w:hAnsiTheme="majorHAnsi"/>
          <w:color w:val="17365D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701"/>
      </w:tblGrid>
      <w:tr w:rsidR="001618A3" w:rsidRPr="00B908AB" w14:paraId="63D03723" w14:textId="77777777" w:rsidTr="00A3394F">
        <w:tc>
          <w:tcPr>
            <w:tcW w:w="1980" w:type="dxa"/>
            <w:shd w:val="clear" w:color="auto" w:fill="auto"/>
          </w:tcPr>
          <w:p w14:paraId="22B6B4CE" w14:textId="6B373721" w:rsidR="001618A3" w:rsidRPr="007E0A39" w:rsidRDefault="001618A3" w:rsidP="00E7773A">
            <w:pPr>
              <w:spacing w:before="120" w:after="120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7E0A3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Position</w:t>
            </w:r>
            <w:r w:rsidR="00B50322" w:rsidRPr="007E0A39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 Title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64302D3" w14:textId="2C5E04FE" w:rsidR="000955B2" w:rsidRPr="00E74F5E" w:rsidRDefault="00AA3949" w:rsidP="00A3394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C40D5D">
              <w:rPr>
                <w:rFonts w:ascii="Calibri" w:hAnsi="Calibri"/>
                <w:b/>
                <w:sz w:val="28"/>
                <w:szCs w:val="30"/>
              </w:rPr>
              <w:t xml:space="preserve">Speech Pathologist </w:t>
            </w:r>
            <w:r>
              <w:rPr>
                <w:rFonts w:ascii="Calibri" w:hAnsi="Calibri"/>
                <w:b/>
                <w:sz w:val="28"/>
                <w:szCs w:val="30"/>
              </w:rPr>
              <w:t xml:space="preserve">– </w:t>
            </w:r>
            <w:r w:rsidR="000F712C">
              <w:rPr>
                <w:rFonts w:ascii="Calibri" w:hAnsi="Calibri"/>
                <w:b/>
                <w:sz w:val="28"/>
                <w:szCs w:val="30"/>
              </w:rPr>
              <w:t>Ballarat</w:t>
            </w:r>
          </w:p>
        </w:tc>
      </w:tr>
      <w:tr w:rsidR="00F07319" w:rsidRPr="00B908AB" w14:paraId="430614A2" w14:textId="77777777" w:rsidTr="007A58C7">
        <w:tc>
          <w:tcPr>
            <w:tcW w:w="1980" w:type="dxa"/>
            <w:shd w:val="clear" w:color="auto" w:fill="auto"/>
          </w:tcPr>
          <w:p w14:paraId="45E0156D" w14:textId="5574B9B4" w:rsidR="00F07319" w:rsidRPr="00E7773A" w:rsidRDefault="00F07319" w:rsidP="00E7773A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773A">
              <w:rPr>
                <w:rFonts w:ascii="Calibri" w:hAnsi="Calibri" w:cs="Calibri"/>
                <w:sz w:val="22"/>
                <w:szCs w:val="22"/>
                <w:lang w:val="en-US"/>
              </w:rPr>
              <w:t>Primary Objective</w:t>
            </w:r>
          </w:p>
        </w:tc>
        <w:tc>
          <w:tcPr>
            <w:tcW w:w="6701" w:type="dxa"/>
            <w:shd w:val="clear" w:color="auto" w:fill="auto"/>
          </w:tcPr>
          <w:p w14:paraId="4CB0074A" w14:textId="6714A39F" w:rsidR="00AA3949" w:rsidRPr="00493194" w:rsidRDefault="00AA3949" w:rsidP="00AA394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49319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Work as a member of the Diocesan Educational Speech Pathology Team</w:t>
            </w:r>
            <w:r w:rsidR="000F712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based in Ballarat</w:t>
            </w:r>
            <w:r w:rsidRPr="0049319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to provide Speech Pathology service</w:t>
            </w:r>
            <w:r w:rsidR="007B24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49319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to Diocesan schools. </w:t>
            </w:r>
          </w:p>
          <w:p w14:paraId="40A2DD06" w14:textId="181476DB" w:rsidR="00F07319" w:rsidRPr="00493194" w:rsidRDefault="00AA3949" w:rsidP="00AA3949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49319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 develop the capacity of schools to work with students presenting with speech, language and/or communication impairments.</w:t>
            </w:r>
          </w:p>
        </w:tc>
      </w:tr>
      <w:tr w:rsidR="002248E3" w:rsidRPr="00B908AB" w14:paraId="78C03DD8" w14:textId="77777777" w:rsidTr="007A58C7">
        <w:tc>
          <w:tcPr>
            <w:tcW w:w="1980" w:type="dxa"/>
            <w:shd w:val="clear" w:color="auto" w:fill="auto"/>
          </w:tcPr>
          <w:p w14:paraId="075653E9" w14:textId="48997141" w:rsidR="002248E3" w:rsidRPr="00E7773A" w:rsidRDefault="002248E3" w:rsidP="00E7773A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Contract</w:t>
            </w:r>
          </w:p>
        </w:tc>
        <w:tc>
          <w:tcPr>
            <w:tcW w:w="6701" w:type="dxa"/>
            <w:shd w:val="clear" w:color="auto" w:fill="auto"/>
          </w:tcPr>
          <w:p w14:paraId="15DDCAF8" w14:textId="7E861C93" w:rsidR="002248E3" w:rsidRPr="00493194" w:rsidRDefault="00B62EE9" w:rsidP="00493194">
            <w:pPr>
              <w:keepLines/>
              <w:tabs>
                <w:tab w:val="left" w:pos="3402"/>
              </w:tabs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7B2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Full-time or </w:t>
            </w:r>
            <w:r w:rsidR="00493194" w:rsidRPr="007B24FE">
              <w:rPr>
                <w:rFonts w:asciiTheme="majorHAnsi" w:hAnsiTheme="majorHAnsi" w:cstheme="majorHAnsi"/>
                <w:b/>
                <w:sz w:val="22"/>
                <w:szCs w:val="22"/>
              </w:rPr>
              <w:t>Part-time-</w:t>
            </w:r>
            <w:proofErr w:type="gramStart"/>
            <w:r w:rsidR="00493194" w:rsidRPr="007B24FE">
              <w:rPr>
                <w:rFonts w:asciiTheme="majorHAnsi" w:hAnsiTheme="majorHAnsi" w:cstheme="majorHAnsi"/>
                <w:b/>
                <w:sz w:val="22"/>
                <w:szCs w:val="22"/>
              </w:rPr>
              <w:t>12 month</w:t>
            </w:r>
            <w:proofErr w:type="gramEnd"/>
            <w:r w:rsidR="00493194" w:rsidRPr="007B2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family leave contract position</w:t>
            </w:r>
            <w:r w:rsidR="00493194" w:rsidRPr="0049319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C07CB1" w:rsidRPr="00B908AB" w14:paraId="4AEC2C52" w14:textId="77777777" w:rsidTr="007A58C7">
        <w:tc>
          <w:tcPr>
            <w:tcW w:w="1980" w:type="dxa"/>
            <w:shd w:val="clear" w:color="auto" w:fill="auto"/>
          </w:tcPr>
          <w:p w14:paraId="57D757B6" w14:textId="5B974147" w:rsidR="00C07CB1" w:rsidRDefault="00C07CB1" w:rsidP="00E7773A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Salary Range</w:t>
            </w:r>
          </w:p>
        </w:tc>
        <w:tc>
          <w:tcPr>
            <w:tcW w:w="6701" w:type="dxa"/>
            <w:shd w:val="clear" w:color="auto" w:fill="auto"/>
          </w:tcPr>
          <w:p w14:paraId="7B4CC345" w14:textId="0F7559F0" w:rsidR="00C07CB1" w:rsidRPr="00493194" w:rsidRDefault="00585284" w:rsidP="00AA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8" w:hanging="28"/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Salary </w:t>
            </w:r>
            <w:proofErr w:type="gramStart"/>
            <w:r>
              <w:rPr>
                <w:rFonts w:asciiTheme="majorHAnsi" w:eastAsia="Calibri" w:hAnsiTheme="majorHAnsi" w:cs="Calibri"/>
                <w:sz w:val="22"/>
                <w:szCs w:val="22"/>
              </w:rPr>
              <w:t>Range  $</w:t>
            </w:r>
            <w:proofErr w:type="gramEnd"/>
            <w:r>
              <w:rPr>
                <w:rFonts w:asciiTheme="majorHAnsi" w:eastAsia="Calibri" w:hAnsiTheme="majorHAnsi" w:cs="Calibri"/>
                <w:sz w:val="22"/>
                <w:szCs w:val="22"/>
              </w:rPr>
              <w:t>70,361, - $93,080</w:t>
            </w:r>
            <w:r w:rsidR="00AA3949" w:rsidRPr="00493194">
              <w:rPr>
                <w:rFonts w:asciiTheme="majorHAnsi" w:eastAsia="Calibri" w:hAnsiTheme="majorHAnsi" w:cs="Calibri"/>
                <w:sz w:val="22"/>
                <w:szCs w:val="22"/>
              </w:rPr>
              <w:t>. Salary will be commensurate with the requisite qualifications, skills and experience.</w:t>
            </w:r>
          </w:p>
        </w:tc>
      </w:tr>
      <w:tr w:rsidR="001618A3" w:rsidRPr="00B908AB" w14:paraId="06AAE021" w14:textId="77777777" w:rsidTr="007A58C7">
        <w:tc>
          <w:tcPr>
            <w:tcW w:w="1980" w:type="dxa"/>
            <w:shd w:val="clear" w:color="auto" w:fill="auto"/>
          </w:tcPr>
          <w:p w14:paraId="5B526271" w14:textId="3E0D1D93" w:rsidR="001618A3" w:rsidRPr="00E7773A" w:rsidRDefault="001618A3" w:rsidP="00E7773A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773A">
              <w:rPr>
                <w:rFonts w:ascii="Calibri" w:hAnsi="Calibri" w:cs="Calibri"/>
                <w:sz w:val="22"/>
                <w:szCs w:val="22"/>
                <w:lang w:val="en-US"/>
              </w:rPr>
              <w:t>Starting Date</w:t>
            </w:r>
          </w:p>
        </w:tc>
        <w:tc>
          <w:tcPr>
            <w:tcW w:w="6701" w:type="dxa"/>
            <w:shd w:val="clear" w:color="auto" w:fill="auto"/>
          </w:tcPr>
          <w:p w14:paraId="02976FDB" w14:textId="027F5586" w:rsidR="001618A3" w:rsidRPr="00493194" w:rsidRDefault="009C1704" w:rsidP="009C1704">
            <w:pPr>
              <w:spacing w:before="120" w:after="12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93194">
              <w:rPr>
                <w:rFonts w:asciiTheme="majorHAnsi" w:hAnsiTheme="majorHAnsi"/>
                <w:sz w:val="22"/>
                <w:szCs w:val="22"/>
                <w:lang w:val="en-US"/>
              </w:rPr>
              <w:t>To be negotiated</w:t>
            </w:r>
          </w:p>
        </w:tc>
      </w:tr>
      <w:tr w:rsidR="001618A3" w:rsidRPr="00B908AB" w14:paraId="53596DF5" w14:textId="77777777" w:rsidTr="007A58C7">
        <w:tc>
          <w:tcPr>
            <w:tcW w:w="1980" w:type="dxa"/>
            <w:shd w:val="clear" w:color="auto" w:fill="auto"/>
          </w:tcPr>
          <w:p w14:paraId="646514FA" w14:textId="18C3BF11" w:rsidR="001618A3" w:rsidRPr="00E7773A" w:rsidRDefault="001618A3" w:rsidP="00E7773A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773A">
              <w:rPr>
                <w:rFonts w:ascii="Calibri" w:hAnsi="Calibri" w:cs="Calibri"/>
                <w:sz w:val="22"/>
                <w:szCs w:val="22"/>
                <w:lang w:val="en-US"/>
              </w:rPr>
              <w:t>Applications</w:t>
            </w:r>
            <w:r w:rsidR="00F875E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Close</w:t>
            </w:r>
          </w:p>
        </w:tc>
        <w:tc>
          <w:tcPr>
            <w:tcW w:w="6701" w:type="dxa"/>
            <w:shd w:val="clear" w:color="auto" w:fill="auto"/>
          </w:tcPr>
          <w:p w14:paraId="14E29421" w14:textId="71377AA5" w:rsidR="001618A3" w:rsidRPr="00493194" w:rsidRDefault="000F712C" w:rsidP="00AA3949">
            <w:pPr>
              <w:spacing w:before="120" w:after="120"/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/>
                <w:color w:val="FF0000"/>
                <w:sz w:val="22"/>
                <w:szCs w:val="22"/>
                <w:lang w:val="en-US"/>
              </w:rPr>
              <w:t xml:space="preserve">September </w:t>
            </w:r>
            <w:r w:rsidR="00B62EE9">
              <w:rPr>
                <w:rFonts w:asciiTheme="majorHAnsi" w:hAnsiTheme="majorHAnsi"/>
                <w:b/>
                <w:color w:val="FF0000"/>
                <w:sz w:val="22"/>
                <w:szCs w:val="22"/>
                <w:lang w:val="en-US"/>
              </w:rPr>
              <w:t>13</w:t>
            </w:r>
            <w:r w:rsidR="009C1704" w:rsidRPr="00493194">
              <w:rPr>
                <w:rFonts w:asciiTheme="majorHAnsi" w:hAnsiTheme="majorHAnsi"/>
                <w:b/>
                <w:color w:val="FF0000"/>
                <w:sz w:val="22"/>
                <w:szCs w:val="22"/>
                <w:lang w:val="en-US"/>
              </w:rPr>
              <w:t>, 2019</w:t>
            </w:r>
            <w:r w:rsidR="001278F9" w:rsidRPr="00493194">
              <w:rPr>
                <w:rFonts w:asciiTheme="majorHAnsi" w:hAnsiTheme="majorHAnsi"/>
                <w:b/>
                <w:color w:val="FF0000"/>
                <w:sz w:val="22"/>
                <w:szCs w:val="22"/>
                <w:lang w:val="en-US"/>
              </w:rPr>
              <w:t xml:space="preserve"> at 4 pm</w:t>
            </w:r>
          </w:p>
        </w:tc>
      </w:tr>
    </w:tbl>
    <w:p w14:paraId="252F07C0" w14:textId="5CBCD74F" w:rsidR="001618A3" w:rsidRPr="00B908AB" w:rsidRDefault="001618A3" w:rsidP="001618A3">
      <w:pPr>
        <w:rPr>
          <w:rFonts w:asciiTheme="majorHAnsi" w:hAnsiTheme="majorHAnsi"/>
          <w:sz w:val="32"/>
          <w:szCs w:val="32"/>
          <w:lang w:val="en-US"/>
        </w:rPr>
      </w:pPr>
    </w:p>
    <w:p w14:paraId="187B2533" w14:textId="77777777" w:rsidR="00DF2A89" w:rsidRDefault="00DF2A89" w:rsidP="00F875EF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7FCFC323" w14:textId="399B5E3D" w:rsidR="00F875EF" w:rsidRPr="007E0A39" w:rsidRDefault="0075171A" w:rsidP="00F875EF">
      <w:pPr>
        <w:jc w:val="center"/>
        <w:rPr>
          <w:rFonts w:asciiTheme="majorHAnsi" w:hAnsiTheme="majorHAnsi" w:cstheme="majorHAnsi"/>
        </w:rPr>
      </w:pPr>
      <w:r w:rsidRPr="007812A3">
        <w:rPr>
          <w:rFonts w:asciiTheme="majorHAnsi" w:hAnsiTheme="majorHAnsi" w:cstheme="majorHAnsi"/>
          <w:sz w:val="22"/>
          <w:szCs w:val="22"/>
          <w:lang w:val="en-US"/>
        </w:rPr>
        <w:t>Applicants need to download</w:t>
      </w:r>
      <w:r w:rsidR="007E0A39">
        <w:rPr>
          <w:rFonts w:asciiTheme="majorHAnsi" w:hAnsiTheme="majorHAnsi" w:cstheme="majorHAnsi"/>
          <w:sz w:val="22"/>
          <w:szCs w:val="22"/>
          <w:lang w:val="en-US"/>
        </w:rPr>
        <w:t xml:space="preserve"> the position description and</w:t>
      </w:r>
      <w:r w:rsidRPr="007812A3">
        <w:rPr>
          <w:rFonts w:asciiTheme="majorHAnsi" w:hAnsiTheme="majorHAnsi" w:cstheme="majorHAnsi"/>
          <w:sz w:val="22"/>
          <w:szCs w:val="22"/>
          <w:lang w:val="en-US"/>
        </w:rPr>
        <w:t xml:space="preserve"> an application form from </w:t>
      </w:r>
      <w:hyperlink r:id="rId12" w:history="1">
        <w:r w:rsidR="007E0A39" w:rsidRPr="007E0A39">
          <w:rPr>
            <w:rStyle w:val="Hyperlink"/>
            <w:rFonts w:asciiTheme="majorHAnsi" w:hAnsiTheme="majorHAnsi" w:cstheme="majorHAnsi"/>
            <w:sz w:val="22"/>
            <w:szCs w:val="22"/>
          </w:rPr>
          <w:t>https://ceob.edu.au/employment/ceob-vacancies/</w:t>
        </w:r>
      </w:hyperlink>
    </w:p>
    <w:p w14:paraId="572C8362" w14:textId="77777777" w:rsidR="007E0A39" w:rsidRDefault="007E0A39" w:rsidP="00F875EF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6CEF0E22" w14:textId="1D7A81BC" w:rsidR="00717BB5" w:rsidRPr="007812A3" w:rsidRDefault="007812A3" w:rsidP="003E42E8">
      <w:pPr>
        <w:spacing w:after="120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Queries </w:t>
      </w:r>
      <w:r w:rsidR="00BA3E2D">
        <w:rPr>
          <w:rFonts w:asciiTheme="majorHAnsi" w:hAnsiTheme="majorHAnsi" w:cstheme="majorHAnsi"/>
          <w:sz w:val="22"/>
          <w:szCs w:val="22"/>
          <w:lang w:val="en-US"/>
        </w:rPr>
        <w:t>may</w:t>
      </w:r>
      <w:r w:rsidR="003E42E8">
        <w:rPr>
          <w:rFonts w:asciiTheme="majorHAnsi" w:hAnsiTheme="majorHAnsi" w:cstheme="majorHAnsi"/>
          <w:sz w:val="22"/>
          <w:szCs w:val="22"/>
          <w:lang w:val="en-US"/>
        </w:rPr>
        <w:t xml:space="preserve"> be directed to</w:t>
      </w:r>
      <w:r w:rsidR="00F875EF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29FE148E" w14:textId="3F12B1DB" w:rsidR="007812A3" w:rsidRPr="00543512" w:rsidRDefault="003A6A64" w:rsidP="00F875EF">
      <w:pPr>
        <w:contextualSpacing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543512">
        <w:rPr>
          <w:rFonts w:asciiTheme="majorHAnsi" w:hAnsiTheme="majorHAnsi" w:cstheme="majorHAnsi"/>
          <w:sz w:val="22"/>
          <w:szCs w:val="22"/>
          <w:lang w:val="en-US"/>
        </w:rPr>
        <w:t>Mr.</w:t>
      </w:r>
      <w:r w:rsidR="008B2B2B" w:rsidRPr="0054351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AA3949">
        <w:rPr>
          <w:rFonts w:asciiTheme="majorHAnsi" w:hAnsiTheme="majorHAnsi" w:cstheme="majorHAnsi"/>
          <w:sz w:val="22"/>
          <w:szCs w:val="22"/>
          <w:lang w:val="en-US"/>
        </w:rPr>
        <w:t xml:space="preserve">Peter </w:t>
      </w:r>
      <w:proofErr w:type="spellStart"/>
      <w:r w:rsidR="00AA3949">
        <w:rPr>
          <w:rFonts w:asciiTheme="majorHAnsi" w:hAnsiTheme="majorHAnsi" w:cstheme="majorHAnsi"/>
          <w:sz w:val="22"/>
          <w:szCs w:val="22"/>
          <w:lang w:val="en-US"/>
        </w:rPr>
        <w:t>Kerwan</w:t>
      </w:r>
      <w:proofErr w:type="spellEnd"/>
    </w:p>
    <w:p w14:paraId="13675C23" w14:textId="5920A09D" w:rsidR="007D64AB" w:rsidRPr="007812A3" w:rsidRDefault="007D64AB" w:rsidP="00F875EF">
      <w:pPr>
        <w:contextualSpacing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7812A3">
        <w:rPr>
          <w:rFonts w:asciiTheme="majorHAnsi" w:hAnsiTheme="majorHAnsi" w:cstheme="majorHAnsi"/>
          <w:sz w:val="22"/>
          <w:szCs w:val="22"/>
          <w:lang w:val="en-US"/>
        </w:rPr>
        <w:t xml:space="preserve">Ph: </w:t>
      </w:r>
      <w:r w:rsidR="00DF0A89">
        <w:rPr>
          <w:rFonts w:asciiTheme="majorHAnsi" w:hAnsiTheme="majorHAnsi" w:cstheme="majorHAnsi"/>
          <w:sz w:val="22"/>
          <w:szCs w:val="22"/>
          <w:lang w:val="en-US"/>
        </w:rPr>
        <w:t>03 5337 7</w:t>
      </w:r>
      <w:bookmarkStart w:id="0" w:name="_GoBack"/>
      <w:bookmarkEnd w:id="0"/>
      <w:r w:rsidR="00DF0A89">
        <w:rPr>
          <w:rFonts w:asciiTheme="majorHAnsi" w:hAnsiTheme="majorHAnsi" w:cstheme="majorHAnsi"/>
          <w:sz w:val="22"/>
          <w:szCs w:val="22"/>
          <w:lang w:val="en-US"/>
        </w:rPr>
        <w:t>123</w:t>
      </w:r>
    </w:p>
    <w:p w14:paraId="57ED4BD0" w14:textId="1DFB333A" w:rsidR="00697440" w:rsidRPr="00AA3949" w:rsidRDefault="00110E01" w:rsidP="00AA3949">
      <w:pPr>
        <w:contextualSpacing/>
        <w:jc w:val="center"/>
        <w:rPr>
          <w:rFonts w:ascii="Calibri" w:hAnsi="Calibri" w:cs="Calibri"/>
          <w:sz w:val="22"/>
          <w:szCs w:val="22"/>
          <w:lang w:val="en-US"/>
        </w:rPr>
      </w:pPr>
      <w:r w:rsidRPr="00543512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en-US"/>
        </w:rPr>
        <w:t>Email</w:t>
      </w:r>
      <w:r w:rsidR="00492A89" w:rsidRPr="00543512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13" w:history="1">
        <w:r w:rsidR="00AA3949" w:rsidRPr="00C26D52">
          <w:rPr>
            <w:rStyle w:val="Hyperlink"/>
            <w:rFonts w:ascii="Calibri" w:hAnsi="Calibri" w:cs="Calibri"/>
            <w:sz w:val="22"/>
            <w:szCs w:val="22"/>
            <w:lang w:val="en-US"/>
          </w:rPr>
          <w:t>pkerwan@ceob.edu.au</w:t>
        </w:r>
      </w:hyperlink>
    </w:p>
    <w:p w14:paraId="1BAA7B9E" w14:textId="099C8379" w:rsidR="00697440" w:rsidRDefault="00697440" w:rsidP="00697440">
      <w:pPr>
        <w:rPr>
          <w:lang w:val="en-US"/>
        </w:rPr>
      </w:pPr>
    </w:p>
    <w:p w14:paraId="546C7B6B" w14:textId="60C79621" w:rsidR="00A33900" w:rsidRDefault="00A33900" w:rsidP="00697440">
      <w:pPr>
        <w:rPr>
          <w:lang w:val="en-US"/>
        </w:rPr>
      </w:pPr>
    </w:p>
    <w:p w14:paraId="63D75D28" w14:textId="581DBA52" w:rsidR="00A33900" w:rsidRDefault="00A33900" w:rsidP="00697440">
      <w:pPr>
        <w:rPr>
          <w:lang w:val="en-US"/>
        </w:rPr>
      </w:pPr>
    </w:p>
    <w:p w14:paraId="0781C01F" w14:textId="17B4210F" w:rsidR="00A33900" w:rsidRDefault="00A33900" w:rsidP="00697440">
      <w:pPr>
        <w:rPr>
          <w:lang w:val="en-US"/>
        </w:rPr>
      </w:pPr>
    </w:p>
    <w:p w14:paraId="7464EDF9" w14:textId="5F0A6C21" w:rsidR="00A33900" w:rsidRDefault="00A33900" w:rsidP="00697440">
      <w:pPr>
        <w:rPr>
          <w:lang w:val="en-US"/>
        </w:rPr>
      </w:pPr>
    </w:p>
    <w:p w14:paraId="2DE325CD" w14:textId="7E2DEDF4" w:rsidR="00A33900" w:rsidRDefault="00A33900" w:rsidP="00697440">
      <w:pPr>
        <w:rPr>
          <w:lang w:val="en-US"/>
        </w:rPr>
      </w:pPr>
    </w:p>
    <w:p w14:paraId="430EAA98" w14:textId="24B353ED" w:rsidR="00A33900" w:rsidRDefault="00A33900" w:rsidP="00697440">
      <w:pPr>
        <w:rPr>
          <w:lang w:val="en-US"/>
        </w:rPr>
      </w:pPr>
    </w:p>
    <w:p w14:paraId="0EA76240" w14:textId="4670D8BD" w:rsidR="00A33900" w:rsidRDefault="00A33900" w:rsidP="00697440">
      <w:pPr>
        <w:rPr>
          <w:lang w:val="en-US"/>
        </w:rPr>
      </w:pPr>
    </w:p>
    <w:p w14:paraId="723799EE" w14:textId="5A194668" w:rsidR="00A33900" w:rsidRDefault="00A33900" w:rsidP="00697440">
      <w:pPr>
        <w:rPr>
          <w:lang w:val="en-US"/>
        </w:rPr>
      </w:pPr>
    </w:p>
    <w:p w14:paraId="16AEE2DE" w14:textId="77777777" w:rsidR="00A33900" w:rsidRDefault="00A33900" w:rsidP="00697440">
      <w:pPr>
        <w:rPr>
          <w:lang w:val="en-US"/>
        </w:rPr>
      </w:pPr>
    </w:p>
    <w:p w14:paraId="1ABCFABB" w14:textId="77777777" w:rsidR="00697440" w:rsidRPr="00697440" w:rsidRDefault="00697440" w:rsidP="00697440">
      <w:pPr>
        <w:rPr>
          <w:lang w:val="en-US"/>
        </w:rPr>
      </w:pPr>
    </w:p>
    <w:p w14:paraId="4E89DD3B" w14:textId="5B963322" w:rsidR="00960960" w:rsidRDefault="00E7773A" w:rsidP="00960960">
      <w:pPr>
        <w:pStyle w:val="Heading1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bookmarkStart w:id="1" w:name="_Toc6308713"/>
      <w:r w:rsidRPr="00BA3E2D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1.</w:t>
      </w:r>
      <w:r w:rsidR="002B734B" w:rsidRPr="00BA3E2D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 </w:t>
      </w:r>
      <w:r w:rsidR="00960960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 Position Description</w:t>
      </w:r>
      <w:bookmarkEnd w:id="1"/>
    </w:p>
    <w:p w14:paraId="19F8FD46" w14:textId="77777777" w:rsidR="00960960" w:rsidRPr="005D765B" w:rsidRDefault="00960960" w:rsidP="00960960">
      <w:pPr>
        <w:rPr>
          <w:sz w:val="16"/>
          <w:szCs w:val="16"/>
          <w:lang w:val="en-US"/>
        </w:rPr>
      </w:pPr>
    </w:p>
    <w:p w14:paraId="5F07404E" w14:textId="257E0C17" w:rsidR="00A411BC" w:rsidRPr="00DF2A89" w:rsidRDefault="00C07CB1" w:rsidP="00DF2A89">
      <w:pPr>
        <w:keepLines/>
        <w:tabs>
          <w:tab w:val="left" w:pos="3402"/>
        </w:tabs>
        <w:spacing w:after="240"/>
        <w:rPr>
          <w:rFonts w:ascii="Calibri" w:hAnsi="Calibri"/>
          <w:b/>
          <w:color w:val="000000"/>
        </w:rPr>
      </w:pPr>
      <w:r>
        <w:rPr>
          <w:rFonts w:ascii="Calibri" w:hAnsi="Calibri"/>
        </w:rPr>
        <w:t>Please see separate Position Description on the CEOB website for details of the role.</w:t>
      </w:r>
      <w:bookmarkStart w:id="2" w:name="_tyjcwt" w:colFirst="0" w:colLast="0"/>
      <w:bookmarkEnd w:id="2"/>
    </w:p>
    <w:p w14:paraId="3EC3C651" w14:textId="2E438718" w:rsidR="00C07CB1" w:rsidRDefault="00D2074F" w:rsidP="00C07CB1">
      <w:pPr>
        <w:pStyle w:val="Heading1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2. </w:t>
      </w:r>
      <w:r w:rsidR="00C07CB1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Key Selection Criteria</w:t>
      </w:r>
    </w:p>
    <w:p w14:paraId="0008C0DD" w14:textId="77777777" w:rsidR="00493194" w:rsidRPr="00E4491E" w:rsidRDefault="00493194" w:rsidP="00493194">
      <w:pPr>
        <w:pStyle w:val="ListParagraph"/>
        <w:numPr>
          <w:ilvl w:val="0"/>
          <w:numId w:val="39"/>
        </w:numPr>
        <w:rPr>
          <w:rFonts w:cstheme="majorHAnsi"/>
        </w:rPr>
      </w:pPr>
      <w:r w:rsidRPr="00E4491E">
        <w:rPr>
          <w:rFonts w:cstheme="majorHAnsi"/>
        </w:rPr>
        <w:t>A commitment to a Catholic ethos and a commitment to the vision, mission and values of the Catholic Education Office, Ballarat.</w:t>
      </w:r>
    </w:p>
    <w:p w14:paraId="6ADB8C97" w14:textId="77777777" w:rsidR="00493194" w:rsidRPr="00E4491E" w:rsidRDefault="00493194" w:rsidP="00493194">
      <w:pPr>
        <w:pStyle w:val="ListParagraph"/>
        <w:numPr>
          <w:ilvl w:val="0"/>
          <w:numId w:val="39"/>
        </w:numPr>
        <w:rPr>
          <w:rFonts w:cstheme="majorHAnsi"/>
        </w:rPr>
      </w:pPr>
      <w:r w:rsidRPr="00E4491E">
        <w:rPr>
          <w:rFonts w:cstheme="majorHAnsi"/>
          <w:color w:val="000000"/>
        </w:rPr>
        <w:t>Demonstrated knowledge and understanding of communication, language and speech skill development in children.</w:t>
      </w:r>
    </w:p>
    <w:p w14:paraId="03AD6071" w14:textId="77777777" w:rsidR="00493194" w:rsidRPr="00E4491E" w:rsidRDefault="00493194" w:rsidP="00493194">
      <w:pPr>
        <w:pStyle w:val="ListParagraph"/>
        <w:numPr>
          <w:ilvl w:val="0"/>
          <w:numId w:val="39"/>
        </w:numPr>
        <w:rPr>
          <w:rFonts w:cstheme="majorHAnsi"/>
        </w:rPr>
      </w:pPr>
      <w:r w:rsidRPr="00E4491E">
        <w:rPr>
          <w:rFonts w:cstheme="majorHAnsi"/>
        </w:rPr>
        <w:t>Knowledge and understanding of language disorder and its impact on student learning, communication, social engagement and behaviour.</w:t>
      </w:r>
    </w:p>
    <w:p w14:paraId="2D59793D" w14:textId="77777777" w:rsidR="00493194" w:rsidRPr="00E4491E" w:rsidRDefault="00493194" w:rsidP="00493194">
      <w:pPr>
        <w:pStyle w:val="ListParagraph"/>
        <w:numPr>
          <w:ilvl w:val="0"/>
          <w:numId w:val="39"/>
        </w:numPr>
        <w:rPr>
          <w:rFonts w:cstheme="majorHAnsi"/>
        </w:rPr>
      </w:pPr>
      <w:r w:rsidRPr="00E4491E">
        <w:rPr>
          <w:rFonts w:cstheme="majorHAnsi"/>
        </w:rPr>
        <w:t>Ability to support teaching staff to understand and implement Speech Pathology recommendations within an educational setting.</w:t>
      </w:r>
    </w:p>
    <w:p w14:paraId="5C8CD6C0" w14:textId="77777777" w:rsidR="00493194" w:rsidRPr="00E4491E" w:rsidRDefault="00493194" w:rsidP="00493194">
      <w:pPr>
        <w:pStyle w:val="ListParagraph"/>
        <w:numPr>
          <w:ilvl w:val="0"/>
          <w:numId w:val="39"/>
        </w:numPr>
        <w:rPr>
          <w:rFonts w:cstheme="majorHAnsi"/>
        </w:rPr>
      </w:pPr>
      <w:r w:rsidRPr="00E4491E">
        <w:rPr>
          <w:rFonts w:cstheme="majorHAnsi"/>
        </w:rPr>
        <w:t xml:space="preserve">Well-developed communication and interpersonal skills including: </w:t>
      </w:r>
    </w:p>
    <w:p w14:paraId="2217696E" w14:textId="77777777" w:rsidR="00493194" w:rsidRPr="00E4491E" w:rsidRDefault="00493194" w:rsidP="00493194">
      <w:pPr>
        <w:pStyle w:val="ListParagraph"/>
        <w:numPr>
          <w:ilvl w:val="0"/>
          <w:numId w:val="40"/>
        </w:numPr>
        <w:rPr>
          <w:rFonts w:cstheme="majorHAnsi"/>
        </w:rPr>
      </w:pPr>
      <w:r w:rsidRPr="00E4491E">
        <w:rPr>
          <w:rFonts w:cstheme="majorHAnsi"/>
        </w:rPr>
        <w:t>the ability to work in a collaborative team</w:t>
      </w:r>
    </w:p>
    <w:p w14:paraId="77346717" w14:textId="77777777" w:rsidR="00493194" w:rsidRPr="00E4491E" w:rsidRDefault="00493194" w:rsidP="00493194">
      <w:pPr>
        <w:pStyle w:val="ListParagraph"/>
        <w:numPr>
          <w:ilvl w:val="0"/>
          <w:numId w:val="40"/>
        </w:numPr>
        <w:rPr>
          <w:rFonts w:cstheme="majorHAnsi"/>
        </w:rPr>
      </w:pPr>
      <w:r w:rsidRPr="00E4491E">
        <w:rPr>
          <w:rFonts w:cstheme="majorHAnsi"/>
        </w:rPr>
        <w:t>the capacity to communicate effectively with principals, teachers, students, parents, school communities, health professionals, community departments</w:t>
      </w:r>
    </w:p>
    <w:p w14:paraId="3063DE29" w14:textId="77777777" w:rsidR="00493194" w:rsidRPr="00E4491E" w:rsidRDefault="00493194" w:rsidP="00493194">
      <w:pPr>
        <w:pStyle w:val="ListParagraph"/>
        <w:numPr>
          <w:ilvl w:val="0"/>
          <w:numId w:val="40"/>
        </w:numPr>
        <w:rPr>
          <w:rFonts w:cstheme="majorHAnsi"/>
        </w:rPr>
      </w:pPr>
      <w:r w:rsidRPr="00E4491E">
        <w:rPr>
          <w:rFonts w:cstheme="majorHAnsi"/>
        </w:rPr>
        <w:t>experience in consultation and collaboration with other professionals</w:t>
      </w:r>
    </w:p>
    <w:p w14:paraId="61C3D1B1" w14:textId="2BB0F161" w:rsidR="00493194" w:rsidRPr="00493194" w:rsidRDefault="00493194" w:rsidP="00493194">
      <w:pPr>
        <w:pStyle w:val="ListParagraph"/>
        <w:numPr>
          <w:ilvl w:val="0"/>
          <w:numId w:val="40"/>
        </w:numPr>
        <w:rPr>
          <w:rFonts w:cstheme="majorHAnsi"/>
        </w:rPr>
      </w:pPr>
      <w:r w:rsidRPr="00E4491E">
        <w:rPr>
          <w:rFonts w:cstheme="majorHAnsi"/>
        </w:rPr>
        <w:t>strong written communication skills</w:t>
      </w:r>
      <w:r w:rsidRPr="00244C4F">
        <w:rPr>
          <w:rFonts w:cstheme="majorHAnsi"/>
        </w:rPr>
        <w:t xml:space="preserve"> </w:t>
      </w:r>
    </w:p>
    <w:p w14:paraId="1AE082DE" w14:textId="77777777" w:rsidR="00DF2A89" w:rsidRDefault="00DF2A89" w:rsidP="00AA3949">
      <w:pPr>
        <w:pStyle w:val="ListParagraph"/>
        <w:spacing w:after="0" w:line="240" w:lineRule="auto"/>
        <w:ind w:left="709"/>
      </w:pPr>
    </w:p>
    <w:p w14:paraId="32358F70" w14:textId="10E8EB2E" w:rsidR="00DF2A89" w:rsidRDefault="00DF2A89" w:rsidP="00DF2A89">
      <w:pPr>
        <w:rPr>
          <w:rFonts w:ascii="Calibri" w:hAnsi="Calibri" w:cs="Calibri"/>
          <w:sz w:val="22"/>
          <w:szCs w:val="22"/>
        </w:rPr>
      </w:pPr>
      <w:r w:rsidRPr="00DF2A89">
        <w:rPr>
          <w:rFonts w:ascii="Calibri" w:hAnsi="Calibri" w:cs="Calibri"/>
          <w:sz w:val="22"/>
          <w:szCs w:val="22"/>
        </w:rPr>
        <w:t>It is required of the position that ap</w:t>
      </w:r>
      <w:r w:rsidR="00493194">
        <w:rPr>
          <w:rFonts w:ascii="Calibri" w:hAnsi="Calibri" w:cs="Calibri"/>
          <w:sz w:val="22"/>
          <w:szCs w:val="22"/>
        </w:rPr>
        <w:t>p</w:t>
      </w:r>
      <w:r w:rsidRPr="00DF2A89">
        <w:rPr>
          <w:rFonts w:ascii="Calibri" w:hAnsi="Calibri" w:cs="Calibri"/>
          <w:sz w:val="22"/>
          <w:szCs w:val="22"/>
        </w:rPr>
        <w:t>licants</w:t>
      </w:r>
      <w:r w:rsidR="00493194">
        <w:rPr>
          <w:rFonts w:ascii="Calibri" w:hAnsi="Calibri" w:cs="Calibri"/>
          <w:sz w:val="22"/>
          <w:szCs w:val="22"/>
        </w:rPr>
        <w:t xml:space="preserve"> have</w:t>
      </w:r>
      <w:r>
        <w:rPr>
          <w:rFonts w:ascii="Calibri" w:hAnsi="Calibri" w:cs="Calibri"/>
          <w:sz w:val="22"/>
          <w:szCs w:val="22"/>
        </w:rPr>
        <w:t>:</w:t>
      </w:r>
    </w:p>
    <w:p w14:paraId="5F27E2AB" w14:textId="182FB335" w:rsidR="00493194" w:rsidRDefault="00493194" w:rsidP="00DF2A89">
      <w:pPr>
        <w:rPr>
          <w:rFonts w:ascii="Calibri" w:hAnsi="Calibri" w:cs="Calibri"/>
          <w:sz w:val="22"/>
          <w:szCs w:val="22"/>
        </w:rPr>
      </w:pPr>
    </w:p>
    <w:p w14:paraId="55C3F41B" w14:textId="77777777" w:rsidR="00493194" w:rsidRPr="003E7E13" w:rsidRDefault="00493194" w:rsidP="00493194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ajorHAnsi"/>
          <w:color w:val="000000"/>
        </w:rPr>
      </w:pPr>
      <w:r w:rsidRPr="003E7E13">
        <w:rPr>
          <w:rFonts w:cstheme="majorHAnsi"/>
          <w:color w:val="000000"/>
        </w:rPr>
        <w:t>A graduate or post-graduate degree in Speech Pathology</w:t>
      </w:r>
      <w:r>
        <w:rPr>
          <w:rFonts w:cstheme="majorHAnsi"/>
          <w:color w:val="000000"/>
        </w:rPr>
        <w:t>.</w:t>
      </w:r>
      <w:r w:rsidRPr="003E7E13">
        <w:rPr>
          <w:rFonts w:cstheme="majorHAnsi"/>
          <w:color w:val="000000"/>
        </w:rPr>
        <w:t xml:space="preserve"> </w:t>
      </w:r>
    </w:p>
    <w:p w14:paraId="39BC8345" w14:textId="77777777" w:rsidR="00493194" w:rsidRDefault="00493194" w:rsidP="00493194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ajorHAnsi"/>
        </w:rPr>
      </w:pPr>
      <w:r w:rsidRPr="003E7E13">
        <w:rPr>
          <w:rFonts w:cstheme="majorHAnsi"/>
        </w:rPr>
        <w:t>Eligibility for registration with Speech Pathology Australia</w:t>
      </w:r>
      <w:r>
        <w:rPr>
          <w:rFonts w:cstheme="majorHAnsi"/>
        </w:rPr>
        <w:t>.</w:t>
      </w:r>
    </w:p>
    <w:p w14:paraId="63E06B77" w14:textId="77777777" w:rsidR="00493194" w:rsidRPr="00493194" w:rsidRDefault="00493194" w:rsidP="00493194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ajorHAnsi"/>
        </w:rPr>
      </w:pPr>
      <w:r w:rsidRPr="00493194">
        <w:rPr>
          <w:rFonts w:cs="Calibri"/>
        </w:rPr>
        <w:t>A current Working with Children card.</w:t>
      </w:r>
    </w:p>
    <w:p w14:paraId="36773659" w14:textId="4C39E3AE" w:rsidR="00493194" w:rsidRPr="00493194" w:rsidRDefault="00493194" w:rsidP="00493194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ajorHAnsi"/>
        </w:rPr>
      </w:pPr>
      <w:r w:rsidRPr="00493194">
        <w:rPr>
          <w:rFonts w:cs="Calibri"/>
        </w:rPr>
        <w:t>Current Driver’s Licence.</w:t>
      </w:r>
    </w:p>
    <w:p w14:paraId="78FAC01B" w14:textId="77777777" w:rsidR="00493194" w:rsidRDefault="00493194" w:rsidP="00DF2A89">
      <w:pPr>
        <w:rPr>
          <w:rFonts w:ascii="Calibri" w:hAnsi="Calibri" w:cs="Calibri"/>
          <w:sz w:val="22"/>
          <w:szCs w:val="22"/>
        </w:rPr>
      </w:pPr>
    </w:p>
    <w:p w14:paraId="0AD2CC34" w14:textId="70EBA93C" w:rsidR="00855714" w:rsidRDefault="00DF2A89" w:rsidP="00CE0992">
      <w:pPr>
        <w:pStyle w:val="Heading1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bookmarkStart w:id="3" w:name="_Toc6308714"/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3</w:t>
      </w:r>
      <w:r w:rsidR="00CE0992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. </w:t>
      </w:r>
      <w:r w:rsidR="00C8025E" w:rsidRPr="00960960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Applying for this P</w:t>
      </w:r>
      <w:r w:rsidR="00F34F5F" w:rsidRPr="00960960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osition</w:t>
      </w:r>
      <w:bookmarkEnd w:id="3"/>
    </w:p>
    <w:p w14:paraId="3FEFC1C2" w14:textId="460A7D54" w:rsidR="00CE0992" w:rsidRDefault="00CE0992" w:rsidP="00CE0992">
      <w:pPr>
        <w:rPr>
          <w:lang w:val="en-US"/>
        </w:rPr>
      </w:pPr>
    </w:p>
    <w:p w14:paraId="4C383A74" w14:textId="77777777" w:rsidR="00CE3A61" w:rsidRDefault="00CE3A61" w:rsidP="00CE3A61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 xml:space="preserve">The selection and appointment of CEOB staff are conducted according to the policy </w:t>
      </w:r>
      <w:r>
        <w:rPr>
          <w:rFonts w:asciiTheme="majorHAnsi" w:hAnsiTheme="majorHAnsi"/>
          <w:sz w:val="22"/>
          <w:szCs w:val="22"/>
          <w:lang w:val="en-US"/>
        </w:rPr>
        <w:t xml:space="preserve">and procedures </w:t>
      </w:r>
      <w:r w:rsidRPr="00B908AB">
        <w:rPr>
          <w:rFonts w:asciiTheme="majorHAnsi" w:hAnsiTheme="majorHAnsi"/>
          <w:sz w:val="22"/>
          <w:szCs w:val="22"/>
          <w:lang w:val="en-US"/>
        </w:rPr>
        <w:t xml:space="preserve">of </w:t>
      </w:r>
      <w:r>
        <w:rPr>
          <w:rFonts w:asciiTheme="majorHAnsi" w:hAnsiTheme="majorHAnsi"/>
          <w:sz w:val="22"/>
          <w:szCs w:val="22"/>
          <w:lang w:val="en-US"/>
        </w:rPr>
        <w:t>the Diocese of Ballarat Catholic Education Limited (DOBCEL)</w:t>
      </w:r>
      <w:r w:rsidRPr="00B908AB">
        <w:rPr>
          <w:rFonts w:asciiTheme="majorHAnsi" w:hAnsiTheme="majorHAnsi"/>
          <w:sz w:val="22"/>
          <w:szCs w:val="22"/>
          <w:lang w:val="en-US"/>
        </w:rPr>
        <w:t>.</w:t>
      </w:r>
      <w:r>
        <w:rPr>
          <w:rFonts w:asciiTheme="majorHAnsi" w:hAnsiTheme="majorHAnsi"/>
          <w:sz w:val="22"/>
          <w:szCs w:val="22"/>
          <w:lang w:val="en-US"/>
        </w:rPr>
        <w:t xml:space="preserve"> CEOB personnel </w:t>
      </w:r>
      <w:proofErr w:type="gramStart"/>
      <w:r>
        <w:rPr>
          <w:rFonts w:asciiTheme="majorHAnsi" w:hAnsiTheme="majorHAnsi"/>
          <w:sz w:val="22"/>
          <w:szCs w:val="22"/>
          <w:lang w:val="en-US"/>
        </w:rPr>
        <w:t>will seek to observe those procedures and your confidentiality at all times</w:t>
      </w:r>
      <w:proofErr w:type="gramEnd"/>
      <w:r>
        <w:rPr>
          <w:rFonts w:asciiTheme="majorHAnsi" w:hAnsiTheme="majorHAnsi"/>
          <w:sz w:val="22"/>
          <w:szCs w:val="22"/>
          <w:lang w:val="en-US"/>
        </w:rPr>
        <w:t xml:space="preserve"> throughout the selection and appointment process. </w:t>
      </w:r>
    </w:p>
    <w:p w14:paraId="039DE602" w14:textId="342A0CC2" w:rsidR="00CE3A61" w:rsidRPr="00B908AB" w:rsidRDefault="00CE3A61" w:rsidP="00CE3A61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We advise that:</w:t>
      </w:r>
    </w:p>
    <w:p w14:paraId="15251EE2" w14:textId="09F53F40" w:rsidR="00CE3A61" w:rsidRPr="00B908AB" w:rsidRDefault="00CE3A61" w:rsidP="00CE3A61">
      <w:pPr>
        <w:numPr>
          <w:ilvl w:val="0"/>
          <w:numId w:val="1"/>
        </w:numPr>
        <w:ind w:left="567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Y</w:t>
      </w:r>
      <w:r w:rsidRPr="00B908AB">
        <w:rPr>
          <w:rFonts w:asciiTheme="majorHAnsi" w:hAnsiTheme="majorHAnsi"/>
          <w:sz w:val="22"/>
          <w:szCs w:val="22"/>
          <w:lang w:val="en-US"/>
        </w:rPr>
        <w:t>our application will be acknowledged as soon as it is received.</w:t>
      </w:r>
    </w:p>
    <w:p w14:paraId="4C1E8716" w14:textId="211BA398" w:rsidR="00CE3A61" w:rsidRPr="00B908AB" w:rsidRDefault="00CE3A61" w:rsidP="00CE3A61">
      <w:pPr>
        <w:numPr>
          <w:ilvl w:val="0"/>
          <w:numId w:val="1"/>
        </w:numPr>
        <w:ind w:left="567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Y</w:t>
      </w:r>
      <w:r w:rsidRPr="00B908AB">
        <w:rPr>
          <w:rFonts w:asciiTheme="majorHAnsi" w:hAnsiTheme="majorHAnsi"/>
          <w:sz w:val="22"/>
          <w:szCs w:val="22"/>
          <w:lang w:val="en-US"/>
        </w:rPr>
        <w:t>ou will be informed of the progress of your application after short-listing.</w:t>
      </w:r>
    </w:p>
    <w:p w14:paraId="6369380D" w14:textId="17834702" w:rsidR="00CE3A61" w:rsidRPr="00B908AB" w:rsidRDefault="00CE3A61" w:rsidP="00CE3A61">
      <w:pPr>
        <w:numPr>
          <w:ilvl w:val="0"/>
          <w:numId w:val="1"/>
        </w:numPr>
        <w:ind w:left="567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>If selected for an interview</w:t>
      </w:r>
      <w:r>
        <w:rPr>
          <w:rFonts w:asciiTheme="majorHAnsi" w:hAnsiTheme="majorHAnsi"/>
          <w:sz w:val="22"/>
          <w:szCs w:val="22"/>
          <w:lang w:val="en-US"/>
        </w:rPr>
        <w:t>,</w:t>
      </w:r>
      <w:r w:rsidRPr="00B908AB">
        <w:rPr>
          <w:rFonts w:asciiTheme="majorHAnsi" w:hAnsiTheme="majorHAnsi"/>
          <w:sz w:val="22"/>
          <w:szCs w:val="22"/>
          <w:lang w:val="en-US"/>
        </w:rPr>
        <w:t xml:space="preserve"> you will be contacted first by telephone and </w:t>
      </w:r>
      <w:r>
        <w:rPr>
          <w:rFonts w:asciiTheme="majorHAnsi" w:hAnsiTheme="majorHAnsi"/>
          <w:sz w:val="22"/>
          <w:szCs w:val="22"/>
          <w:lang w:val="en-US"/>
        </w:rPr>
        <w:t>an</w:t>
      </w:r>
      <w:r w:rsidRPr="00B908AB">
        <w:rPr>
          <w:rFonts w:asciiTheme="majorHAnsi" w:hAnsiTheme="majorHAnsi"/>
          <w:sz w:val="22"/>
          <w:szCs w:val="22"/>
          <w:lang w:val="en-US"/>
        </w:rPr>
        <w:t xml:space="preserve"> email </w:t>
      </w:r>
      <w:r>
        <w:rPr>
          <w:rFonts w:asciiTheme="majorHAnsi" w:hAnsiTheme="majorHAnsi"/>
          <w:sz w:val="22"/>
          <w:szCs w:val="22"/>
          <w:lang w:val="en-US"/>
        </w:rPr>
        <w:t xml:space="preserve">confirming this </w:t>
      </w:r>
      <w:r w:rsidRPr="00B908AB">
        <w:rPr>
          <w:rFonts w:asciiTheme="majorHAnsi" w:hAnsiTheme="majorHAnsi"/>
          <w:sz w:val="22"/>
          <w:szCs w:val="22"/>
          <w:lang w:val="en-US"/>
        </w:rPr>
        <w:t>will follow.</w:t>
      </w:r>
    </w:p>
    <w:p w14:paraId="72DD2FEA" w14:textId="3387AB98" w:rsidR="00CE3A61" w:rsidRDefault="00CE3A61" w:rsidP="00CE3A61">
      <w:pPr>
        <w:numPr>
          <w:ilvl w:val="0"/>
          <w:numId w:val="1"/>
        </w:numPr>
        <w:ind w:left="567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 xml:space="preserve">Applications </w:t>
      </w:r>
      <w:r>
        <w:rPr>
          <w:rFonts w:asciiTheme="majorHAnsi" w:hAnsiTheme="majorHAnsi"/>
          <w:sz w:val="22"/>
          <w:szCs w:val="22"/>
          <w:lang w:val="en-US"/>
        </w:rPr>
        <w:t xml:space="preserve">of shortlisted candidates </w:t>
      </w:r>
      <w:r w:rsidRPr="00B908AB">
        <w:rPr>
          <w:rFonts w:asciiTheme="majorHAnsi" w:hAnsiTheme="majorHAnsi"/>
          <w:sz w:val="22"/>
          <w:szCs w:val="22"/>
          <w:lang w:val="en-US"/>
        </w:rPr>
        <w:t xml:space="preserve">and reports from referees will be </w:t>
      </w:r>
      <w:r>
        <w:rPr>
          <w:rFonts w:asciiTheme="majorHAnsi" w:hAnsiTheme="majorHAnsi"/>
          <w:sz w:val="22"/>
          <w:szCs w:val="22"/>
          <w:lang w:val="en-US"/>
        </w:rPr>
        <w:t>held until the end of the current year</w:t>
      </w:r>
      <w:r w:rsidR="00493194">
        <w:rPr>
          <w:rFonts w:asciiTheme="majorHAnsi" w:hAnsiTheme="majorHAnsi"/>
          <w:sz w:val="22"/>
          <w:szCs w:val="22"/>
          <w:lang w:val="en-US"/>
        </w:rPr>
        <w:t>,</w:t>
      </w:r>
      <w:r>
        <w:rPr>
          <w:rFonts w:asciiTheme="majorHAnsi" w:hAnsiTheme="majorHAnsi"/>
          <w:sz w:val="22"/>
          <w:szCs w:val="22"/>
          <w:lang w:val="en-US"/>
        </w:rPr>
        <w:t xml:space="preserve"> at which time they will be destroyed. </w:t>
      </w:r>
    </w:p>
    <w:p w14:paraId="56983AF7" w14:textId="3EFE12F5" w:rsidR="00CE3A61" w:rsidRPr="00B908AB" w:rsidRDefault="00CE3A61" w:rsidP="00CE3A61">
      <w:pPr>
        <w:numPr>
          <w:ilvl w:val="0"/>
          <w:numId w:val="1"/>
        </w:numPr>
        <w:ind w:left="567" w:hanging="357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The application and reports from referees for the successful applicant </w:t>
      </w:r>
      <w:r w:rsidRPr="00B908AB">
        <w:rPr>
          <w:rFonts w:asciiTheme="majorHAnsi" w:hAnsiTheme="majorHAnsi"/>
          <w:sz w:val="22"/>
          <w:szCs w:val="22"/>
          <w:lang w:val="en-US"/>
        </w:rPr>
        <w:t>will be held on file by the Catholic Education Office.</w:t>
      </w:r>
    </w:p>
    <w:p w14:paraId="62E557EB" w14:textId="6D28C797" w:rsidR="00CE3A61" w:rsidRDefault="00CE3A61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507DEA1C" w14:textId="098B1090" w:rsidR="00677E09" w:rsidRDefault="00677E09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707165E" w14:textId="25F1D484" w:rsidR="00677E09" w:rsidRDefault="00677E09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4972808D" w14:textId="48BA8EB1" w:rsidR="00677E09" w:rsidRDefault="00677E09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801049A" w14:textId="1A1A5BCB" w:rsidR="00677E09" w:rsidRDefault="00677E09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040380B" w14:textId="3AB2A170" w:rsidR="00677E09" w:rsidRDefault="00677E09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1E81C4E" w14:textId="77777777" w:rsidR="00677E09" w:rsidRDefault="00677E09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442B92B" w14:textId="5B8D9DA3" w:rsidR="00432614" w:rsidRPr="00CE3A61" w:rsidRDefault="00CE3A61" w:rsidP="00CE3A6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CE3A61">
        <w:rPr>
          <w:rFonts w:asciiTheme="majorHAnsi" w:hAnsiTheme="majorHAnsi" w:cstheme="majorHAnsi"/>
          <w:sz w:val="22"/>
          <w:szCs w:val="22"/>
          <w:lang w:val="en-US"/>
        </w:rPr>
        <w:t>We ask that y</w:t>
      </w:r>
      <w:r w:rsidR="003E42E8" w:rsidRPr="00CE3A61">
        <w:rPr>
          <w:rFonts w:asciiTheme="majorHAnsi" w:hAnsiTheme="majorHAnsi" w:cstheme="majorHAnsi"/>
          <w:sz w:val="22"/>
          <w:szCs w:val="22"/>
          <w:lang w:val="en-US"/>
        </w:rPr>
        <w:t xml:space="preserve">our application </w:t>
      </w:r>
      <w:r w:rsidR="00855714" w:rsidRPr="00CE3A61">
        <w:rPr>
          <w:rFonts w:asciiTheme="majorHAnsi" w:hAnsiTheme="majorHAnsi" w:cstheme="majorHAnsi"/>
          <w:sz w:val="22"/>
          <w:szCs w:val="22"/>
          <w:lang w:val="en-US"/>
        </w:rPr>
        <w:t xml:space="preserve">for </w:t>
      </w:r>
      <w:r w:rsidRPr="00CE3A61">
        <w:rPr>
          <w:rFonts w:asciiTheme="majorHAnsi" w:hAnsiTheme="majorHAnsi" w:cstheme="majorHAnsi"/>
          <w:sz w:val="22"/>
          <w:szCs w:val="22"/>
          <w:lang w:val="en-US"/>
        </w:rPr>
        <w:t>this</w:t>
      </w:r>
      <w:r w:rsidR="00492A89" w:rsidRPr="00CE3A61">
        <w:rPr>
          <w:rFonts w:asciiTheme="majorHAnsi" w:hAnsiTheme="majorHAnsi" w:cstheme="majorHAnsi"/>
          <w:sz w:val="22"/>
          <w:szCs w:val="22"/>
          <w:lang w:val="en-US"/>
        </w:rPr>
        <w:t xml:space="preserve"> position </w:t>
      </w:r>
      <w:r w:rsidRPr="00CE3A61">
        <w:rPr>
          <w:rFonts w:asciiTheme="majorHAnsi" w:hAnsiTheme="majorHAnsi" w:cstheme="majorHAnsi"/>
          <w:sz w:val="22"/>
          <w:szCs w:val="22"/>
          <w:lang w:val="en-US"/>
        </w:rPr>
        <w:t xml:space="preserve">observe </w:t>
      </w:r>
      <w:r w:rsidR="006D26AB" w:rsidRPr="00CE3A61">
        <w:rPr>
          <w:rFonts w:asciiTheme="majorHAnsi" w:hAnsiTheme="majorHAnsi"/>
          <w:sz w:val="22"/>
          <w:szCs w:val="22"/>
          <w:lang w:val="en-US"/>
        </w:rPr>
        <w:t>the following proced</w:t>
      </w:r>
      <w:r w:rsidRPr="00CE3A61">
        <w:rPr>
          <w:rFonts w:asciiTheme="majorHAnsi" w:hAnsiTheme="majorHAnsi"/>
          <w:sz w:val="22"/>
          <w:szCs w:val="22"/>
          <w:lang w:val="en-US"/>
        </w:rPr>
        <w:t>ures</w:t>
      </w:r>
      <w:r w:rsidR="006D26AB" w:rsidRPr="00CE3A61">
        <w:rPr>
          <w:rFonts w:asciiTheme="majorHAnsi" w:hAnsiTheme="majorHAnsi"/>
          <w:sz w:val="22"/>
          <w:szCs w:val="22"/>
          <w:lang w:val="en-US"/>
        </w:rPr>
        <w:t>:</w:t>
      </w:r>
    </w:p>
    <w:p w14:paraId="3541139F" w14:textId="45ED3D51" w:rsidR="006D26AB" w:rsidRPr="00B908AB" w:rsidRDefault="006D26AB" w:rsidP="00BA3E2D">
      <w:pPr>
        <w:numPr>
          <w:ilvl w:val="0"/>
          <w:numId w:val="1"/>
        </w:numPr>
        <w:ind w:left="567" w:hanging="357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>The format for applications is:</w:t>
      </w:r>
    </w:p>
    <w:p w14:paraId="1C9A7BCD" w14:textId="77777777" w:rsidR="006D26AB" w:rsidRPr="00B908AB" w:rsidRDefault="006D26AB" w:rsidP="00BA3E2D">
      <w:pPr>
        <w:numPr>
          <w:ilvl w:val="1"/>
          <w:numId w:val="1"/>
        </w:numPr>
        <w:ind w:hanging="357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>Personal/cover letter</w:t>
      </w:r>
    </w:p>
    <w:p w14:paraId="6D8C346C" w14:textId="73683A88" w:rsidR="006D26AB" w:rsidRPr="00B908AB" w:rsidRDefault="006D26AB" w:rsidP="00BA3E2D">
      <w:pPr>
        <w:numPr>
          <w:ilvl w:val="1"/>
          <w:numId w:val="1"/>
        </w:numPr>
        <w:ind w:hanging="357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>Application form</w:t>
      </w:r>
      <w:r w:rsidR="00CE3A61">
        <w:rPr>
          <w:rFonts w:asciiTheme="majorHAnsi" w:hAnsiTheme="majorHAnsi"/>
          <w:sz w:val="22"/>
          <w:szCs w:val="22"/>
          <w:lang w:val="en-US"/>
        </w:rPr>
        <w:t xml:space="preserve"> obtained from the CEOB website</w:t>
      </w:r>
    </w:p>
    <w:p w14:paraId="36C401FB" w14:textId="0384C2C9" w:rsidR="006D26AB" w:rsidRPr="00B908AB" w:rsidRDefault="001F6F8C" w:rsidP="00BA3E2D">
      <w:pPr>
        <w:numPr>
          <w:ilvl w:val="1"/>
          <w:numId w:val="1"/>
        </w:numPr>
        <w:ind w:hanging="357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>An evidence-based s</w:t>
      </w:r>
      <w:r w:rsidR="006D26AB" w:rsidRPr="00B908AB">
        <w:rPr>
          <w:rFonts w:asciiTheme="majorHAnsi" w:hAnsiTheme="majorHAnsi"/>
          <w:sz w:val="22"/>
          <w:szCs w:val="22"/>
          <w:lang w:val="en-US"/>
        </w:rPr>
        <w:t xml:space="preserve">tatement addressing the </w:t>
      </w:r>
      <w:r w:rsidR="00CE3A61">
        <w:rPr>
          <w:rFonts w:asciiTheme="majorHAnsi" w:hAnsiTheme="majorHAnsi"/>
          <w:sz w:val="22"/>
          <w:szCs w:val="22"/>
          <w:lang w:val="en-US"/>
        </w:rPr>
        <w:t xml:space="preserve">key </w:t>
      </w:r>
      <w:r w:rsidR="006D26AB" w:rsidRPr="00B908AB">
        <w:rPr>
          <w:rFonts w:asciiTheme="majorHAnsi" w:hAnsiTheme="majorHAnsi"/>
          <w:sz w:val="22"/>
          <w:szCs w:val="22"/>
          <w:lang w:val="en-US"/>
        </w:rPr>
        <w:t>selection criteria</w:t>
      </w:r>
    </w:p>
    <w:p w14:paraId="188CBFA5" w14:textId="7CA0C568" w:rsidR="006D26AB" w:rsidRPr="00B908AB" w:rsidRDefault="00C8025E" w:rsidP="00BA3E2D">
      <w:pPr>
        <w:numPr>
          <w:ilvl w:val="1"/>
          <w:numId w:val="1"/>
        </w:numPr>
        <w:ind w:hanging="357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Curriculum v</w:t>
      </w:r>
      <w:r w:rsidR="006D26AB" w:rsidRPr="00B908AB">
        <w:rPr>
          <w:rFonts w:asciiTheme="majorHAnsi" w:hAnsiTheme="majorHAnsi"/>
          <w:sz w:val="22"/>
          <w:szCs w:val="22"/>
          <w:lang w:val="en-US"/>
        </w:rPr>
        <w:t>itae.</w:t>
      </w:r>
    </w:p>
    <w:p w14:paraId="5D76FD3A" w14:textId="40B2BE0E" w:rsidR="0035273F" w:rsidRPr="00676208" w:rsidRDefault="0035273F" w:rsidP="00BA3E2D">
      <w:pPr>
        <w:numPr>
          <w:ilvl w:val="0"/>
          <w:numId w:val="1"/>
        </w:numPr>
        <w:ind w:left="567" w:hanging="357"/>
        <w:jc w:val="both"/>
        <w:rPr>
          <w:rFonts w:asciiTheme="majorHAnsi" w:hAnsiTheme="majorHAnsi"/>
          <w:b/>
          <w:color w:val="FF0000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  <w:lang w:val="en-US"/>
        </w:rPr>
        <w:t xml:space="preserve">Applications </w:t>
      </w:r>
      <w:r w:rsidR="00BA3E2D">
        <w:rPr>
          <w:rFonts w:asciiTheme="majorHAnsi" w:hAnsiTheme="majorHAnsi"/>
          <w:sz w:val="22"/>
          <w:szCs w:val="22"/>
          <w:lang w:val="en-US"/>
        </w:rPr>
        <w:t xml:space="preserve">can </w:t>
      </w:r>
      <w:r w:rsidR="00CE3A61">
        <w:rPr>
          <w:rFonts w:asciiTheme="majorHAnsi" w:hAnsiTheme="majorHAnsi"/>
          <w:sz w:val="22"/>
          <w:szCs w:val="22"/>
          <w:lang w:val="en-US"/>
        </w:rPr>
        <w:t xml:space="preserve">either </w:t>
      </w:r>
      <w:r w:rsidR="00BA3E2D">
        <w:rPr>
          <w:rFonts w:asciiTheme="majorHAnsi" w:hAnsiTheme="majorHAnsi"/>
          <w:sz w:val="22"/>
          <w:szCs w:val="22"/>
          <w:lang w:val="en-US"/>
        </w:rPr>
        <w:t xml:space="preserve">be posted </w:t>
      </w:r>
      <w:r w:rsidR="00CE3A61">
        <w:rPr>
          <w:rFonts w:asciiTheme="majorHAnsi" w:hAnsiTheme="majorHAnsi"/>
          <w:sz w:val="22"/>
          <w:szCs w:val="22"/>
          <w:lang w:val="en-US"/>
        </w:rPr>
        <w:t xml:space="preserve">(single sided and unbound) </w:t>
      </w:r>
      <w:r w:rsidR="00BA3E2D">
        <w:rPr>
          <w:rFonts w:asciiTheme="majorHAnsi" w:hAnsiTheme="majorHAnsi"/>
          <w:sz w:val="22"/>
          <w:szCs w:val="22"/>
          <w:lang w:val="en-US"/>
        </w:rPr>
        <w:t xml:space="preserve">or emailed and should </w:t>
      </w:r>
      <w:r w:rsidRPr="00B908AB">
        <w:rPr>
          <w:rFonts w:asciiTheme="majorHAnsi" w:hAnsiTheme="majorHAnsi"/>
          <w:sz w:val="22"/>
          <w:szCs w:val="22"/>
          <w:lang w:val="en-US"/>
        </w:rPr>
        <w:t xml:space="preserve">reach the Catholic Education Office Ballarat by </w:t>
      </w:r>
      <w:r w:rsidR="00CE3A61" w:rsidRPr="00AA3949">
        <w:rPr>
          <w:rFonts w:ascii="Calibri" w:hAnsi="Calibri"/>
          <w:b/>
          <w:color w:val="FF0000"/>
          <w:sz w:val="22"/>
          <w:szCs w:val="22"/>
          <w:lang w:val="en-US"/>
        </w:rPr>
        <w:t xml:space="preserve">4.00pm on </w:t>
      </w:r>
      <w:r w:rsidR="007B24FE">
        <w:rPr>
          <w:rFonts w:ascii="Calibri" w:hAnsi="Calibri"/>
          <w:b/>
          <w:color w:val="FF0000"/>
          <w:sz w:val="22"/>
          <w:szCs w:val="22"/>
          <w:lang w:val="en-US"/>
        </w:rPr>
        <w:t xml:space="preserve">Friday 13 </w:t>
      </w:r>
      <w:r w:rsidR="000F712C">
        <w:rPr>
          <w:rFonts w:ascii="Calibri" w:hAnsi="Calibri"/>
          <w:b/>
          <w:color w:val="FF0000"/>
          <w:sz w:val="22"/>
          <w:szCs w:val="22"/>
          <w:lang w:val="en-US"/>
        </w:rPr>
        <w:t xml:space="preserve">September </w:t>
      </w:r>
      <w:r w:rsidR="00493194">
        <w:rPr>
          <w:rFonts w:ascii="Calibri" w:hAnsi="Calibri"/>
          <w:b/>
          <w:color w:val="FF0000"/>
          <w:sz w:val="22"/>
          <w:szCs w:val="22"/>
          <w:lang w:val="en-US"/>
        </w:rPr>
        <w:t>2019</w:t>
      </w:r>
    </w:p>
    <w:p w14:paraId="740FEC09" w14:textId="5638F59B" w:rsidR="00E24B9E" w:rsidRPr="00A411BC" w:rsidRDefault="0035273F" w:rsidP="00A411BC">
      <w:pPr>
        <w:numPr>
          <w:ilvl w:val="0"/>
          <w:numId w:val="1"/>
        </w:numPr>
        <w:spacing w:after="120"/>
        <w:ind w:left="567" w:hanging="357"/>
        <w:rPr>
          <w:rStyle w:val="Hyperlink"/>
          <w:rFonts w:asciiTheme="majorHAnsi" w:hAnsiTheme="majorHAnsi" w:cstheme="majorHAnsi"/>
          <w:sz w:val="22"/>
          <w:szCs w:val="22"/>
        </w:rPr>
      </w:pPr>
      <w:r w:rsidRPr="00E24B9E">
        <w:rPr>
          <w:rFonts w:asciiTheme="majorHAnsi" w:hAnsiTheme="majorHAnsi"/>
          <w:sz w:val="22"/>
          <w:szCs w:val="22"/>
          <w:lang w:val="en-US"/>
        </w:rPr>
        <w:t>Address for applications:</w:t>
      </w:r>
      <w:r w:rsidRPr="00E24B9E">
        <w:rPr>
          <w:rFonts w:asciiTheme="majorHAnsi" w:hAnsiTheme="majorHAnsi"/>
          <w:sz w:val="22"/>
          <w:szCs w:val="22"/>
          <w:lang w:val="en-US"/>
        </w:rPr>
        <w:tab/>
      </w:r>
      <w:r w:rsidR="008F2BF7" w:rsidRPr="00A411BC">
        <w:rPr>
          <w:rFonts w:asciiTheme="majorHAnsi" w:hAnsiTheme="majorHAnsi"/>
          <w:sz w:val="22"/>
          <w:szCs w:val="22"/>
          <w:lang w:val="en-US"/>
        </w:rPr>
        <w:br/>
      </w:r>
      <w:r w:rsidR="00E24B9E" w:rsidRPr="00A411BC">
        <w:rPr>
          <w:rStyle w:val="Hyperlink"/>
          <w:rFonts w:asciiTheme="majorHAnsi" w:hAnsiTheme="majorHAnsi"/>
          <w:color w:val="auto"/>
          <w:sz w:val="22"/>
          <w:szCs w:val="22"/>
          <w:u w:val="none"/>
          <w:lang w:val="en-US"/>
        </w:rPr>
        <w:tab/>
      </w:r>
      <w:r w:rsidR="00A411BC">
        <w:rPr>
          <w:rStyle w:val="Hyperlink"/>
          <w:rFonts w:asciiTheme="majorHAnsi" w:hAnsiTheme="majorHAnsi"/>
          <w:color w:val="auto"/>
          <w:sz w:val="22"/>
          <w:szCs w:val="22"/>
          <w:u w:val="none"/>
          <w:lang w:val="en-US"/>
        </w:rPr>
        <w:tab/>
      </w:r>
      <w:r w:rsidR="00A411BC">
        <w:rPr>
          <w:rStyle w:val="Hyperlink"/>
          <w:rFonts w:asciiTheme="majorHAnsi" w:hAnsiTheme="majorHAnsi"/>
          <w:color w:val="auto"/>
          <w:sz w:val="22"/>
          <w:szCs w:val="22"/>
          <w:u w:val="none"/>
          <w:lang w:val="en-US"/>
        </w:rPr>
        <w:tab/>
      </w:r>
      <w:r w:rsidR="00A411BC">
        <w:rPr>
          <w:rStyle w:val="Hyperlink"/>
          <w:rFonts w:asciiTheme="majorHAnsi" w:hAnsiTheme="majorHAnsi"/>
          <w:color w:val="auto"/>
          <w:sz w:val="22"/>
          <w:szCs w:val="22"/>
          <w:u w:val="none"/>
          <w:lang w:val="en-US"/>
        </w:rPr>
        <w:tab/>
      </w:r>
      <w:r w:rsidR="00E24B9E" w:rsidRPr="00A411BC">
        <w:rPr>
          <w:rStyle w:val="Hyperlink"/>
          <w:rFonts w:asciiTheme="majorHAnsi" w:hAnsiTheme="majorHAnsi"/>
          <w:color w:val="auto"/>
          <w:sz w:val="22"/>
          <w:szCs w:val="22"/>
          <w:u w:val="none"/>
          <w:lang w:val="en-US"/>
        </w:rPr>
        <w:t>Email:</w:t>
      </w:r>
      <w:r w:rsidR="00E24B9E" w:rsidRPr="00A411BC">
        <w:rPr>
          <w:rStyle w:val="Hyperlink"/>
          <w:rFonts w:asciiTheme="majorHAnsi" w:hAnsiTheme="majorHAnsi"/>
          <w:color w:val="auto"/>
          <w:sz w:val="22"/>
          <w:szCs w:val="22"/>
          <w:lang w:val="en-US"/>
        </w:rPr>
        <w:t xml:space="preserve"> </w:t>
      </w:r>
      <w:hyperlink r:id="rId14" w:history="1">
        <w:r w:rsidR="00AA3949" w:rsidRPr="00C26D52">
          <w:rPr>
            <w:rStyle w:val="Hyperlink"/>
            <w:rFonts w:asciiTheme="majorHAnsi" w:hAnsiTheme="majorHAnsi"/>
            <w:sz w:val="22"/>
            <w:szCs w:val="22"/>
            <w:lang w:val="en-US"/>
          </w:rPr>
          <w:t>pkerwan@ceob.edu.au</w:t>
        </w:r>
      </w:hyperlink>
    </w:p>
    <w:p w14:paraId="6CE7DC9F" w14:textId="7B001A42" w:rsidR="00A411BC" w:rsidRPr="00A411BC" w:rsidRDefault="00A411BC" w:rsidP="00A411BC">
      <w:pPr>
        <w:pStyle w:val="ListParagraph"/>
        <w:ind w:left="288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lang w:val="en-US"/>
        </w:rPr>
        <w:t>Or via post:</w:t>
      </w:r>
      <w:r>
        <w:rPr>
          <w:rFonts w:asciiTheme="majorHAnsi" w:hAnsiTheme="majorHAnsi"/>
          <w:lang w:val="en-US"/>
        </w:rPr>
        <w:br/>
      </w:r>
      <w:proofErr w:type="spellStart"/>
      <w:r w:rsidRPr="00A411BC">
        <w:rPr>
          <w:rFonts w:asciiTheme="majorHAnsi" w:hAnsiTheme="majorHAnsi"/>
          <w:b/>
          <w:lang w:val="en-US"/>
        </w:rPr>
        <w:t>Mr</w:t>
      </w:r>
      <w:proofErr w:type="spellEnd"/>
      <w:r w:rsidRPr="00A411BC">
        <w:rPr>
          <w:rFonts w:asciiTheme="majorHAnsi" w:hAnsiTheme="majorHAnsi"/>
          <w:b/>
          <w:lang w:val="en-US"/>
        </w:rPr>
        <w:t xml:space="preserve"> </w:t>
      </w:r>
      <w:r w:rsidR="00AA3949" w:rsidRPr="00AA3949">
        <w:rPr>
          <w:rFonts w:asciiTheme="majorHAnsi" w:hAnsiTheme="majorHAnsi"/>
          <w:b/>
          <w:lang w:val="en-US"/>
        </w:rPr>
        <w:t xml:space="preserve">Peter </w:t>
      </w:r>
      <w:proofErr w:type="spellStart"/>
      <w:r w:rsidR="00AA3949" w:rsidRPr="00AA3949">
        <w:rPr>
          <w:rFonts w:asciiTheme="majorHAnsi" w:hAnsiTheme="majorHAnsi"/>
          <w:b/>
          <w:lang w:val="en-US"/>
        </w:rPr>
        <w:t>Kerwan</w:t>
      </w:r>
      <w:proofErr w:type="spellEnd"/>
    </w:p>
    <w:p w14:paraId="1607BB3F" w14:textId="77777777" w:rsidR="00A411BC" w:rsidRPr="00A411BC" w:rsidRDefault="00A411BC" w:rsidP="00A411BC">
      <w:pPr>
        <w:pStyle w:val="ListParagraph"/>
        <w:ind w:left="360"/>
        <w:rPr>
          <w:rFonts w:asciiTheme="majorHAnsi" w:hAnsiTheme="majorHAnsi"/>
          <w:b/>
          <w:lang w:val="en-US"/>
        </w:rPr>
      </w:pPr>
      <w:r w:rsidRPr="00A411BC">
        <w:rPr>
          <w:rFonts w:asciiTheme="majorHAnsi" w:hAnsiTheme="majorHAnsi"/>
          <w:b/>
          <w:lang w:val="en-US"/>
        </w:rPr>
        <w:tab/>
      </w:r>
      <w:r w:rsidRPr="00A411BC">
        <w:rPr>
          <w:rFonts w:asciiTheme="majorHAnsi" w:hAnsiTheme="majorHAnsi"/>
          <w:b/>
          <w:lang w:val="en-US"/>
        </w:rPr>
        <w:tab/>
      </w:r>
      <w:r w:rsidRPr="00A411BC">
        <w:rPr>
          <w:rFonts w:asciiTheme="majorHAnsi" w:hAnsiTheme="majorHAnsi"/>
          <w:b/>
          <w:lang w:val="en-US"/>
        </w:rPr>
        <w:tab/>
      </w:r>
      <w:r w:rsidRPr="00A411BC">
        <w:rPr>
          <w:rFonts w:asciiTheme="majorHAnsi" w:hAnsiTheme="majorHAnsi"/>
          <w:b/>
          <w:lang w:val="en-US"/>
        </w:rPr>
        <w:tab/>
        <w:t>PO Box 576</w:t>
      </w:r>
    </w:p>
    <w:p w14:paraId="6053825B" w14:textId="10E20C3B" w:rsidR="00543512" w:rsidRPr="00677E09" w:rsidRDefault="00A411BC" w:rsidP="00677E09">
      <w:pPr>
        <w:pStyle w:val="ListParagraph"/>
        <w:ind w:left="360"/>
        <w:rPr>
          <w:rFonts w:asciiTheme="majorHAnsi" w:hAnsiTheme="majorHAnsi"/>
          <w:b/>
          <w:lang w:val="en-US"/>
        </w:rPr>
      </w:pPr>
      <w:r w:rsidRPr="00A411BC">
        <w:rPr>
          <w:rFonts w:asciiTheme="majorHAnsi" w:hAnsiTheme="majorHAnsi"/>
          <w:b/>
          <w:lang w:val="en-US"/>
        </w:rPr>
        <w:tab/>
      </w:r>
      <w:r w:rsidRPr="00A411BC">
        <w:rPr>
          <w:rFonts w:asciiTheme="majorHAnsi" w:hAnsiTheme="majorHAnsi"/>
          <w:b/>
          <w:lang w:val="en-US"/>
        </w:rPr>
        <w:tab/>
      </w:r>
      <w:r w:rsidRPr="00A411BC">
        <w:rPr>
          <w:rFonts w:asciiTheme="majorHAnsi" w:hAnsiTheme="majorHAnsi"/>
          <w:b/>
          <w:lang w:val="en-US"/>
        </w:rPr>
        <w:tab/>
      </w:r>
      <w:r w:rsidRPr="00A411BC">
        <w:rPr>
          <w:rFonts w:asciiTheme="majorHAnsi" w:hAnsiTheme="majorHAnsi"/>
          <w:b/>
          <w:lang w:val="en-US"/>
        </w:rPr>
        <w:tab/>
      </w:r>
      <w:proofErr w:type="gramStart"/>
      <w:r w:rsidRPr="00A411BC">
        <w:rPr>
          <w:rFonts w:asciiTheme="majorHAnsi" w:hAnsiTheme="majorHAnsi"/>
          <w:b/>
          <w:lang w:val="en-US"/>
        </w:rPr>
        <w:t>Ballarat  Vic</w:t>
      </w:r>
      <w:proofErr w:type="gramEnd"/>
      <w:r w:rsidRPr="00A411BC">
        <w:rPr>
          <w:rFonts w:asciiTheme="majorHAnsi" w:hAnsiTheme="majorHAnsi"/>
          <w:b/>
          <w:lang w:val="en-US"/>
        </w:rPr>
        <w:t xml:space="preserve">  3350</w:t>
      </w:r>
    </w:p>
    <w:p w14:paraId="2C21DEE9" w14:textId="1CF10303" w:rsidR="00D2074F" w:rsidRPr="00BA3E2D" w:rsidRDefault="00DF2A89" w:rsidP="00D2074F">
      <w:pPr>
        <w:pStyle w:val="Heading1"/>
        <w:spacing w:after="120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bookmarkStart w:id="4" w:name="_Toc6308715"/>
      <w:bookmarkStart w:id="5" w:name="_Toc6308716"/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4</w:t>
      </w:r>
      <w:r w:rsidR="00D2074F" w:rsidRPr="00BA3E2D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. </w:t>
      </w:r>
      <w:r w:rsidR="00D2074F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 </w:t>
      </w:r>
      <w:r w:rsidR="00D2074F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Diocesan Education Vision – informing partnerships</w:t>
      </w:r>
    </w:p>
    <w:p w14:paraId="2A7165D7" w14:textId="77777777" w:rsidR="00D2074F" w:rsidRPr="00F875EF" w:rsidRDefault="00D2074F" w:rsidP="00D2074F">
      <w:pPr>
        <w:keepLines/>
        <w:tabs>
          <w:tab w:val="left" w:pos="3402"/>
        </w:tabs>
        <w:rPr>
          <w:rFonts w:asciiTheme="majorHAnsi" w:hAnsiTheme="majorHAnsi"/>
          <w:b/>
          <w:sz w:val="22"/>
          <w:szCs w:val="22"/>
        </w:rPr>
      </w:pPr>
      <w:r w:rsidRPr="00F875EF">
        <w:rPr>
          <w:rFonts w:asciiTheme="majorHAnsi" w:hAnsiTheme="majorHAnsi"/>
          <w:b/>
          <w:sz w:val="22"/>
          <w:szCs w:val="22"/>
        </w:rPr>
        <w:t>Our Vision</w:t>
      </w:r>
    </w:p>
    <w:p w14:paraId="5B5CB0BC" w14:textId="77777777" w:rsidR="00D2074F" w:rsidRPr="00F875EF" w:rsidRDefault="00D2074F" w:rsidP="00D2074F">
      <w:pPr>
        <w:spacing w:after="120"/>
        <w:jc w:val="both"/>
        <w:rPr>
          <w:rFonts w:asciiTheme="majorHAnsi" w:hAnsiTheme="majorHAnsi"/>
          <w:i/>
          <w:sz w:val="22"/>
          <w:szCs w:val="22"/>
        </w:rPr>
      </w:pPr>
      <w:r w:rsidRPr="00F875EF">
        <w:rPr>
          <w:rFonts w:asciiTheme="majorHAnsi" w:hAnsiTheme="majorHAnsi"/>
          <w:i/>
          <w:sz w:val="22"/>
          <w:szCs w:val="22"/>
        </w:rPr>
        <w:t>As partners in Catholic education and open to God’s presence, we pursue fullness of life for all.</w:t>
      </w:r>
    </w:p>
    <w:p w14:paraId="0DF50F04" w14:textId="77777777" w:rsidR="00D2074F" w:rsidRPr="00F875EF" w:rsidRDefault="00D2074F" w:rsidP="00D2074F">
      <w:pPr>
        <w:keepLines/>
        <w:tabs>
          <w:tab w:val="left" w:pos="3402"/>
        </w:tabs>
        <w:rPr>
          <w:rFonts w:asciiTheme="majorHAnsi" w:hAnsiTheme="majorHAnsi"/>
          <w:b/>
          <w:sz w:val="22"/>
          <w:szCs w:val="22"/>
        </w:rPr>
      </w:pPr>
      <w:r w:rsidRPr="00F875EF">
        <w:rPr>
          <w:rFonts w:asciiTheme="majorHAnsi" w:hAnsiTheme="majorHAnsi"/>
          <w:b/>
          <w:sz w:val="22"/>
          <w:szCs w:val="22"/>
        </w:rPr>
        <w:t>Our Mission</w:t>
      </w:r>
    </w:p>
    <w:p w14:paraId="0D4DC374" w14:textId="77777777" w:rsidR="00D2074F" w:rsidRPr="00F875EF" w:rsidRDefault="00D2074F" w:rsidP="00D2074F">
      <w:pPr>
        <w:jc w:val="both"/>
        <w:rPr>
          <w:rFonts w:asciiTheme="majorHAnsi" w:hAnsiTheme="majorHAnsi"/>
          <w:sz w:val="22"/>
          <w:szCs w:val="22"/>
        </w:rPr>
      </w:pPr>
      <w:r w:rsidRPr="00F875EF">
        <w:rPr>
          <w:rFonts w:asciiTheme="majorHAnsi" w:hAnsiTheme="majorHAnsi"/>
          <w:sz w:val="22"/>
          <w:szCs w:val="22"/>
        </w:rPr>
        <w:t>We journey towards this vision through:</w:t>
      </w:r>
    </w:p>
    <w:p w14:paraId="7B4FF90D" w14:textId="77777777" w:rsidR="00D2074F" w:rsidRPr="00F875EF" w:rsidRDefault="00D2074F" w:rsidP="00D2074F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i/>
        </w:rPr>
      </w:pPr>
      <w:r w:rsidRPr="00F875EF">
        <w:rPr>
          <w:rFonts w:asciiTheme="majorHAnsi" w:hAnsiTheme="majorHAnsi"/>
          <w:i/>
        </w:rPr>
        <w:t>Proclaiming and witnessing the Good News of Jesus Christ</w:t>
      </w:r>
    </w:p>
    <w:p w14:paraId="4612659A" w14:textId="77777777" w:rsidR="00D2074F" w:rsidRPr="00F875EF" w:rsidRDefault="00D2074F" w:rsidP="00D2074F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i/>
        </w:rPr>
      </w:pPr>
      <w:r w:rsidRPr="00F875EF">
        <w:rPr>
          <w:rFonts w:asciiTheme="majorHAnsi" w:hAnsiTheme="majorHAnsi"/>
          <w:i/>
        </w:rPr>
        <w:t>Ensuring quality learning that promotes excellence and fosters the authentic human development of all</w:t>
      </w:r>
    </w:p>
    <w:p w14:paraId="4AD0A4C7" w14:textId="77777777" w:rsidR="00D2074F" w:rsidRPr="00F875EF" w:rsidRDefault="00D2074F" w:rsidP="00D2074F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i/>
        </w:rPr>
      </w:pPr>
      <w:r w:rsidRPr="00F875EF">
        <w:rPr>
          <w:rFonts w:asciiTheme="majorHAnsi" w:hAnsiTheme="majorHAnsi"/>
          <w:i/>
        </w:rPr>
        <w:t>Living justly in the world, in relationship with each other and in harmony with God’s creation</w:t>
      </w:r>
    </w:p>
    <w:p w14:paraId="414E4C58" w14:textId="77777777" w:rsidR="00D2074F" w:rsidRPr="00F875EF" w:rsidRDefault="00D2074F" w:rsidP="00D2074F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i/>
        </w:rPr>
      </w:pPr>
      <w:r w:rsidRPr="00F875EF">
        <w:rPr>
          <w:rFonts w:asciiTheme="majorHAnsi" w:hAnsiTheme="majorHAnsi"/>
          <w:i/>
        </w:rPr>
        <w:t>Exploring, deepening and expressing our Catholic identity in diverse ways</w:t>
      </w:r>
    </w:p>
    <w:p w14:paraId="1BD16DC0" w14:textId="1AE69601" w:rsidR="00D2074F" w:rsidRPr="00677E09" w:rsidRDefault="00D2074F" w:rsidP="00677E09">
      <w:pPr>
        <w:pStyle w:val="ListParagraph"/>
        <w:numPr>
          <w:ilvl w:val="0"/>
          <w:numId w:val="5"/>
        </w:numPr>
        <w:spacing w:after="120"/>
        <w:jc w:val="both"/>
        <w:rPr>
          <w:rFonts w:asciiTheme="majorHAnsi" w:hAnsiTheme="majorHAnsi"/>
          <w:i/>
        </w:rPr>
      </w:pPr>
      <w:r w:rsidRPr="00F875EF">
        <w:rPr>
          <w:rFonts w:asciiTheme="majorHAnsi" w:hAnsiTheme="majorHAnsi"/>
          <w:i/>
        </w:rPr>
        <w:t>Enabling each one of us to reflect more fully in the image of God.</w:t>
      </w:r>
    </w:p>
    <w:p w14:paraId="7546D969" w14:textId="2639B28A" w:rsidR="00D2074F" w:rsidRPr="00BA3E2D" w:rsidRDefault="00DF2A89" w:rsidP="00D2074F">
      <w:pPr>
        <w:pStyle w:val="Heading1"/>
        <w:spacing w:after="120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5</w:t>
      </w:r>
      <w:r w:rsidR="00D2074F" w:rsidRPr="00BA3E2D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. Child Protection in the Ballarat Diocese</w:t>
      </w:r>
      <w:bookmarkEnd w:id="4"/>
    </w:p>
    <w:p w14:paraId="3A0F7746" w14:textId="77777777" w:rsidR="00D2074F" w:rsidRPr="00C8025E" w:rsidRDefault="00D2074F" w:rsidP="00D2074F">
      <w:pPr>
        <w:shd w:val="clear" w:color="auto" w:fill="FFFFFF"/>
        <w:spacing w:after="120"/>
        <w:jc w:val="both"/>
        <w:textAlignment w:val="baseline"/>
        <w:rPr>
          <w:rFonts w:ascii="Calibri" w:hAnsi="Calibri" w:cs="Calibri"/>
          <w:sz w:val="22"/>
          <w:szCs w:val="22"/>
          <w:lang w:eastAsia="en-AU"/>
        </w:rPr>
      </w:pPr>
      <w:r w:rsidRPr="00BA3E2D">
        <w:rPr>
          <w:rFonts w:ascii="Calibri" w:hAnsi="Calibri" w:cs="Calibri"/>
          <w:b/>
          <w:i/>
          <w:sz w:val="22"/>
          <w:szCs w:val="22"/>
          <w:lang w:eastAsia="en-AU"/>
        </w:rPr>
        <w:t>"The Catholic Diocese of Ballarat is committed to providing a safe and supportive environment for people of all ages, with special concern for children, young people and vulnerable adults."</w:t>
      </w:r>
      <w:r w:rsidRPr="00C8025E">
        <w:rPr>
          <w:rFonts w:ascii="Calibri" w:hAnsi="Calibri" w:cs="Calibri"/>
          <w:sz w:val="22"/>
          <w:szCs w:val="22"/>
          <w:lang w:eastAsia="en-AU"/>
        </w:rPr>
        <w:t> </w:t>
      </w:r>
      <w:r w:rsidRPr="00C8025E">
        <w:rPr>
          <w:rFonts w:ascii="Calibri" w:hAnsi="Calibri" w:cs="Calibri"/>
          <w:sz w:val="22"/>
          <w:szCs w:val="22"/>
          <w:bdr w:val="none" w:sz="0" w:space="0" w:color="auto" w:frame="1"/>
          <w:lang w:eastAsia="en-AU"/>
        </w:rPr>
        <w:t>(Diocesan Professional Standards Policy Statement, 2014)</w:t>
      </w:r>
    </w:p>
    <w:p w14:paraId="7E5F8215" w14:textId="77777777" w:rsidR="00D2074F" w:rsidRPr="00C8025E" w:rsidRDefault="00D2074F" w:rsidP="00D2074F">
      <w:pPr>
        <w:shd w:val="clear" w:color="auto" w:fill="FFFFFF"/>
        <w:spacing w:after="120"/>
        <w:jc w:val="both"/>
        <w:textAlignment w:val="baseline"/>
        <w:rPr>
          <w:rFonts w:ascii="Calibri" w:hAnsi="Calibri" w:cs="Calibri"/>
          <w:sz w:val="22"/>
          <w:szCs w:val="22"/>
          <w:lang w:eastAsia="en-AU"/>
        </w:rPr>
      </w:pPr>
      <w:r w:rsidRPr="00C8025E">
        <w:rPr>
          <w:rFonts w:ascii="Calibri" w:hAnsi="Calibri" w:cs="Calibri"/>
          <w:sz w:val="22"/>
          <w:szCs w:val="22"/>
          <w:lang w:eastAsia="en-AU"/>
        </w:rPr>
        <w:t>In schools in the Diocese of Ballarat, child safety policy and practices support a proactive role in the care, wellbeing and protection of children and young people, the provision of child safe environments and intervention procedures for responding to abuse and neglect.</w:t>
      </w:r>
    </w:p>
    <w:p w14:paraId="523D8A89" w14:textId="1B15779C" w:rsidR="00677E09" w:rsidRPr="00D2074F" w:rsidRDefault="00D2074F" w:rsidP="00D2074F">
      <w:pPr>
        <w:shd w:val="clear" w:color="auto" w:fill="FFFFFF"/>
        <w:spacing w:after="120"/>
        <w:textAlignment w:val="baseline"/>
        <w:rPr>
          <w:rFonts w:ascii="Calibri" w:hAnsi="Calibri" w:cs="Calibri"/>
          <w:bCs/>
          <w:sz w:val="22"/>
          <w:szCs w:val="22"/>
          <w:lang w:eastAsia="en-AU"/>
        </w:rPr>
      </w:pPr>
      <w:r>
        <w:rPr>
          <w:rFonts w:ascii="Calibri" w:hAnsi="Calibri" w:cs="Calibri"/>
          <w:b/>
          <w:sz w:val="22"/>
          <w:szCs w:val="22"/>
          <w:lang w:eastAsia="en-AU"/>
        </w:rPr>
        <w:t xml:space="preserve">Diocese of Ballarat Catholic Education Limited (DOBCEL) </w:t>
      </w:r>
      <w:r>
        <w:rPr>
          <w:rFonts w:ascii="Calibri" w:hAnsi="Calibri" w:cs="Calibri"/>
          <w:bCs/>
          <w:sz w:val="22"/>
          <w:szCs w:val="22"/>
          <w:lang w:eastAsia="en-AU"/>
        </w:rPr>
        <w:t xml:space="preserve">child protection policy </w:t>
      </w:r>
      <w:r w:rsidR="00E42276">
        <w:rPr>
          <w:rFonts w:ascii="Calibri" w:hAnsi="Calibri" w:cs="Calibri"/>
          <w:bCs/>
          <w:sz w:val="22"/>
          <w:szCs w:val="22"/>
          <w:lang w:eastAsia="en-AU"/>
        </w:rPr>
        <w:t>and</w:t>
      </w:r>
      <w:r>
        <w:rPr>
          <w:rFonts w:ascii="Calibri" w:hAnsi="Calibri" w:cs="Calibri"/>
          <w:bCs/>
          <w:sz w:val="22"/>
          <w:szCs w:val="22"/>
          <w:lang w:eastAsia="en-AU"/>
        </w:rPr>
        <w:t xml:space="preserve"> CEOB’s Child Safety Code of Conduct is held at this </w:t>
      </w:r>
      <w:hyperlink r:id="rId15" w:history="1">
        <w:r w:rsidR="00A411BC">
          <w:rPr>
            <w:rStyle w:val="Hyperlink"/>
          </w:rPr>
          <w:t>https://ceob.edu.au/publications/child-protection/</w:t>
        </w:r>
      </w:hyperlink>
    </w:p>
    <w:p w14:paraId="25FE2A4C" w14:textId="576992EC" w:rsidR="00586425" w:rsidRPr="005D765B" w:rsidRDefault="00DF2A89" w:rsidP="00A2288E">
      <w:pPr>
        <w:pStyle w:val="Heading1"/>
        <w:jc w:val="left"/>
        <w:rPr>
          <w:rFonts w:asciiTheme="majorHAnsi" w:hAnsiTheme="majorHAnsi"/>
          <w:b w:val="0"/>
          <w:color w:val="61A4D7"/>
          <w:sz w:val="28"/>
          <w:szCs w:val="28"/>
          <w:u w:val="none"/>
        </w:rPr>
      </w:pPr>
      <w:bookmarkStart w:id="6" w:name="_Toc6308718"/>
      <w:bookmarkEnd w:id="5"/>
      <w:r>
        <w:rPr>
          <w:rFonts w:asciiTheme="majorHAnsi" w:hAnsiTheme="majorHAnsi"/>
          <w:b w:val="0"/>
          <w:color w:val="61A4D7"/>
          <w:sz w:val="28"/>
          <w:szCs w:val="28"/>
          <w:u w:val="none"/>
        </w:rPr>
        <w:t>6</w:t>
      </w:r>
      <w:r w:rsidR="002B734B" w:rsidRPr="005D765B">
        <w:rPr>
          <w:rFonts w:asciiTheme="majorHAnsi" w:hAnsiTheme="majorHAnsi"/>
          <w:b w:val="0"/>
          <w:color w:val="61A4D7"/>
          <w:sz w:val="28"/>
          <w:szCs w:val="28"/>
          <w:u w:val="none"/>
        </w:rPr>
        <w:t xml:space="preserve">. </w:t>
      </w:r>
      <w:r w:rsidR="007E0A39">
        <w:rPr>
          <w:rFonts w:asciiTheme="majorHAnsi" w:hAnsiTheme="majorHAnsi"/>
          <w:b w:val="0"/>
          <w:color w:val="61A4D7"/>
          <w:sz w:val="28"/>
          <w:szCs w:val="28"/>
          <w:u w:val="none"/>
        </w:rPr>
        <w:t>CEOB</w:t>
      </w:r>
      <w:r w:rsidR="00586425" w:rsidRPr="005D765B">
        <w:rPr>
          <w:rFonts w:asciiTheme="majorHAnsi" w:hAnsiTheme="majorHAnsi"/>
          <w:b w:val="0"/>
          <w:color w:val="61A4D7"/>
          <w:sz w:val="28"/>
          <w:szCs w:val="28"/>
          <w:u w:val="none"/>
        </w:rPr>
        <w:t xml:space="preserve"> Selection and Appointment</w:t>
      </w:r>
      <w:bookmarkEnd w:id="6"/>
      <w:r w:rsidR="007E0A39">
        <w:rPr>
          <w:rFonts w:asciiTheme="majorHAnsi" w:hAnsiTheme="majorHAnsi"/>
          <w:b w:val="0"/>
          <w:color w:val="61A4D7"/>
          <w:sz w:val="28"/>
          <w:szCs w:val="28"/>
          <w:u w:val="none"/>
        </w:rPr>
        <w:t xml:space="preserve"> of Staff</w:t>
      </w:r>
    </w:p>
    <w:p w14:paraId="34153130" w14:textId="427B9F22" w:rsidR="007E0A39" w:rsidRPr="007E0A39" w:rsidRDefault="007E0A39" w:rsidP="007812A3">
      <w:pPr>
        <w:pStyle w:val="BodyText2"/>
        <w:spacing w:after="12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The Employer of staff in the Catholic Education Office Ballarat (CEOB) </w:t>
      </w:r>
      <w:r w:rsidRPr="007E0A39">
        <w:rPr>
          <w:rFonts w:asciiTheme="majorHAnsi" w:hAnsiTheme="majorHAnsi" w:cstheme="majorHAnsi"/>
          <w:szCs w:val="22"/>
        </w:rPr>
        <w:t xml:space="preserve">is </w:t>
      </w:r>
      <w:r w:rsidRPr="007E0A39">
        <w:rPr>
          <w:rFonts w:ascii="Calibri" w:hAnsi="Calibri" w:cs="Calibri"/>
          <w:szCs w:val="22"/>
          <w:lang w:eastAsia="en-AU"/>
        </w:rPr>
        <w:t>Diocese of Ballarat Catholic Education Limited (DOBCEL)</w:t>
      </w:r>
      <w:r>
        <w:rPr>
          <w:rFonts w:ascii="Calibri" w:hAnsi="Calibri" w:cs="Calibri"/>
          <w:szCs w:val="22"/>
          <w:lang w:eastAsia="en-AU"/>
        </w:rPr>
        <w:t>.</w:t>
      </w:r>
      <w:r w:rsidR="00623995">
        <w:rPr>
          <w:rFonts w:ascii="Calibri" w:hAnsi="Calibri" w:cs="Calibri"/>
          <w:szCs w:val="22"/>
          <w:lang w:eastAsia="en-AU"/>
        </w:rPr>
        <w:t xml:space="preserve"> </w:t>
      </w:r>
    </w:p>
    <w:p w14:paraId="22A961A1" w14:textId="0C34BE75" w:rsidR="00432614" w:rsidRPr="00F32228" w:rsidRDefault="00423231" w:rsidP="007812A3">
      <w:pPr>
        <w:pStyle w:val="BodyText2"/>
        <w:spacing w:after="120"/>
        <w:rPr>
          <w:rFonts w:asciiTheme="majorHAnsi" w:hAnsiTheme="majorHAnsi" w:cstheme="majorHAnsi"/>
          <w:szCs w:val="22"/>
        </w:rPr>
      </w:pPr>
      <w:r w:rsidRPr="00F32228">
        <w:rPr>
          <w:rFonts w:asciiTheme="majorHAnsi" w:hAnsiTheme="majorHAnsi" w:cstheme="majorHAnsi"/>
          <w:szCs w:val="22"/>
        </w:rPr>
        <w:t>The Director of Catholic Education</w:t>
      </w:r>
      <w:r w:rsidR="00432614" w:rsidRPr="00F32228">
        <w:rPr>
          <w:rFonts w:asciiTheme="majorHAnsi" w:hAnsiTheme="majorHAnsi" w:cstheme="majorHAnsi"/>
          <w:szCs w:val="22"/>
        </w:rPr>
        <w:t xml:space="preserve"> </w:t>
      </w:r>
      <w:r w:rsidRPr="00F32228">
        <w:rPr>
          <w:rFonts w:asciiTheme="majorHAnsi" w:hAnsiTheme="majorHAnsi" w:cstheme="majorHAnsi"/>
          <w:szCs w:val="22"/>
        </w:rPr>
        <w:t>is</w:t>
      </w:r>
      <w:r w:rsidR="00273E18" w:rsidRPr="00F32228">
        <w:rPr>
          <w:rFonts w:asciiTheme="majorHAnsi" w:hAnsiTheme="majorHAnsi" w:cstheme="majorHAnsi"/>
          <w:szCs w:val="22"/>
        </w:rPr>
        <w:t xml:space="preserve"> the responsible party</w:t>
      </w:r>
      <w:r w:rsidR="00432614" w:rsidRPr="00F32228">
        <w:rPr>
          <w:rFonts w:asciiTheme="majorHAnsi" w:hAnsiTheme="majorHAnsi" w:cstheme="majorHAnsi"/>
          <w:szCs w:val="22"/>
        </w:rPr>
        <w:t xml:space="preserve"> in the matter of selection and appointment of </w:t>
      </w:r>
      <w:r w:rsidR="00273E18" w:rsidRPr="00F32228">
        <w:rPr>
          <w:rFonts w:asciiTheme="majorHAnsi" w:hAnsiTheme="majorHAnsi" w:cstheme="majorHAnsi"/>
          <w:szCs w:val="22"/>
        </w:rPr>
        <w:t>CEOB staff</w:t>
      </w:r>
      <w:r w:rsidR="00432614" w:rsidRPr="00F32228">
        <w:rPr>
          <w:rFonts w:asciiTheme="majorHAnsi" w:hAnsiTheme="majorHAnsi" w:cstheme="majorHAnsi"/>
          <w:szCs w:val="22"/>
        </w:rPr>
        <w:t xml:space="preserve">. </w:t>
      </w:r>
      <w:r w:rsidR="007E0A39">
        <w:rPr>
          <w:rFonts w:asciiTheme="majorHAnsi" w:hAnsiTheme="majorHAnsi" w:cstheme="majorHAnsi"/>
          <w:szCs w:val="22"/>
        </w:rPr>
        <w:t>She seeks the recommendation of a selection panel</w:t>
      </w:r>
      <w:r w:rsidR="00493194">
        <w:rPr>
          <w:rFonts w:asciiTheme="majorHAnsi" w:hAnsiTheme="majorHAnsi" w:cstheme="majorHAnsi"/>
          <w:szCs w:val="22"/>
        </w:rPr>
        <w:t>,</w:t>
      </w:r>
      <w:r w:rsidR="007E0A39">
        <w:rPr>
          <w:rFonts w:asciiTheme="majorHAnsi" w:hAnsiTheme="majorHAnsi" w:cstheme="majorHAnsi"/>
          <w:szCs w:val="22"/>
        </w:rPr>
        <w:t xml:space="preserve"> whenever feasible.</w:t>
      </w:r>
    </w:p>
    <w:p w14:paraId="571323EB" w14:textId="75FF8E1E" w:rsidR="00492A89" w:rsidRPr="00F32228" w:rsidRDefault="00492A89" w:rsidP="007812A3">
      <w:pPr>
        <w:pStyle w:val="BodyText2"/>
        <w:spacing w:after="120"/>
        <w:rPr>
          <w:rFonts w:asciiTheme="majorHAnsi" w:hAnsiTheme="majorHAnsi" w:cstheme="majorHAnsi"/>
          <w:szCs w:val="22"/>
        </w:rPr>
      </w:pPr>
      <w:r w:rsidRPr="00F32228">
        <w:rPr>
          <w:rFonts w:asciiTheme="majorHAnsi" w:hAnsiTheme="majorHAnsi" w:cstheme="majorHAnsi"/>
          <w:szCs w:val="22"/>
        </w:rPr>
        <w:t xml:space="preserve">The </w:t>
      </w:r>
      <w:r w:rsidR="007E0A39">
        <w:rPr>
          <w:rFonts w:asciiTheme="majorHAnsi" w:hAnsiTheme="majorHAnsi" w:cstheme="majorHAnsi"/>
          <w:szCs w:val="22"/>
        </w:rPr>
        <w:t>facilitation</w:t>
      </w:r>
      <w:r w:rsidRPr="00F32228">
        <w:rPr>
          <w:rFonts w:asciiTheme="majorHAnsi" w:hAnsiTheme="majorHAnsi" w:cstheme="majorHAnsi"/>
          <w:szCs w:val="22"/>
        </w:rPr>
        <w:t xml:space="preserve"> of the </w:t>
      </w:r>
      <w:r w:rsidR="007E0A39">
        <w:rPr>
          <w:rFonts w:asciiTheme="majorHAnsi" w:hAnsiTheme="majorHAnsi" w:cstheme="majorHAnsi"/>
          <w:szCs w:val="22"/>
        </w:rPr>
        <w:t xml:space="preserve">selection </w:t>
      </w:r>
      <w:r w:rsidRPr="00F32228">
        <w:rPr>
          <w:rFonts w:asciiTheme="majorHAnsi" w:hAnsiTheme="majorHAnsi" w:cstheme="majorHAnsi"/>
          <w:szCs w:val="22"/>
        </w:rPr>
        <w:t xml:space="preserve">process has been delegated to </w:t>
      </w:r>
      <w:r w:rsidR="00F34F5F" w:rsidRPr="00F32228">
        <w:rPr>
          <w:rFonts w:asciiTheme="majorHAnsi" w:hAnsiTheme="majorHAnsi" w:cstheme="majorHAnsi"/>
          <w:szCs w:val="22"/>
        </w:rPr>
        <w:t>the Manager</w:t>
      </w:r>
      <w:r w:rsidR="007E0A39">
        <w:rPr>
          <w:rFonts w:asciiTheme="majorHAnsi" w:hAnsiTheme="majorHAnsi" w:cstheme="majorHAnsi"/>
          <w:szCs w:val="22"/>
        </w:rPr>
        <w:t xml:space="preserve"> Office HR in liaison with the Team Leader</w:t>
      </w:r>
      <w:r w:rsidR="00C8025E">
        <w:rPr>
          <w:rFonts w:asciiTheme="majorHAnsi" w:hAnsiTheme="majorHAnsi" w:cstheme="majorHAnsi"/>
          <w:szCs w:val="22"/>
        </w:rPr>
        <w:t>.</w:t>
      </w:r>
    </w:p>
    <w:p w14:paraId="27FE6B3F" w14:textId="28CC03E3" w:rsidR="00C47C50" w:rsidRPr="0017569E" w:rsidRDefault="007E0A39" w:rsidP="0017569E">
      <w:pPr>
        <w:pStyle w:val="BodyText2"/>
        <w:spacing w:after="12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A</w:t>
      </w:r>
      <w:r w:rsidR="00492A89" w:rsidRPr="00F32228">
        <w:rPr>
          <w:rFonts w:asciiTheme="majorHAnsi" w:hAnsiTheme="majorHAnsi" w:cstheme="majorHAnsi"/>
          <w:szCs w:val="22"/>
        </w:rPr>
        <w:t>ppointment</w:t>
      </w:r>
      <w:r>
        <w:rPr>
          <w:rFonts w:asciiTheme="majorHAnsi" w:hAnsiTheme="majorHAnsi" w:cstheme="majorHAnsi"/>
          <w:szCs w:val="22"/>
        </w:rPr>
        <w:t>s</w:t>
      </w:r>
      <w:r w:rsidR="00432614" w:rsidRPr="00F32228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are</w:t>
      </w:r>
      <w:r w:rsidR="00432614" w:rsidRPr="00F32228">
        <w:rPr>
          <w:rFonts w:asciiTheme="majorHAnsi" w:hAnsiTheme="majorHAnsi" w:cstheme="majorHAnsi"/>
          <w:szCs w:val="22"/>
        </w:rPr>
        <w:t xml:space="preserve"> made by the </w:t>
      </w:r>
      <w:r w:rsidR="00273E18" w:rsidRPr="00F32228">
        <w:rPr>
          <w:rFonts w:asciiTheme="majorHAnsi" w:hAnsiTheme="majorHAnsi" w:cstheme="majorHAnsi"/>
          <w:szCs w:val="22"/>
        </w:rPr>
        <w:t>Director of Catholic Education</w:t>
      </w:r>
      <w:r w:rsidR="00432614" w:rsidRPr="00F32228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following a process of</w:t>
      </w:r>
      <w:r w:rsidR="00432614" w:rsidRPr="00F32228">
        <w:rPr>
          <w:rFonts w:asciiTheme="majorHAnsi" w:hAnsiTheme="majorHAnsi" w:cstheme="majorHAnsi"/>
          <w:szCs w:val="22"/>
        </w:rPr>
        <w:t xml:space="preserve"> advertis</w:t>
      </w:r>
      <w:r>
        <w:rPr>
          <w:rFonts w:asciiTheme="majorHAnsi" w:hAnsiTheme="majorHAnsi" w:cstheme="majorHAnsi"/>
          <w:szCs w:val="22"/>
        </w:rPr>
        <w:t>ing, shortlisting, interviewing and recommendation by</w:t>
      </w:r>
      <w:r w:rsidR="00432614" w:rsidRPr="00F32228">
        <w:rPr>
          <w:rFonts w:asciiTheme="majorHAnsi" w:hAnsiTheme="majorHAnsi" w:cstheme="majorHAnsi"/>
          <w:szCs w:val="22"/>
        </w:rPr>
        <w:t xml:space="preserve"> </w:t>
      </w:r>
      <w:r w:rsidR="00F32BEE">
        <w:rPr>
          <w:rFonts w:asciiTheme="majorHAnsi" w:hAnsiTheme="majorHAnsi" w:cstheme="majorHAnsi"/>
          <w:szCs w:val="22"/>
        </w:rPr>
        <w:t xml:space="preserve">an appropriately </w:t>
      </w:r>
      <w:r w:rsidR="00432614" w:rsidRPr="00F32228">
        <w:rPr>
          <w:rFonts w:asciiTheme="majorHAnsi" w:hAnsiTheme="majorHAnsi" w:cstheme="majorHAnsi"/>
          <w:szCs w:val="22"/>
        </w:rPr>
        <w:t xml:space="preserve">constituted </w:t>
      </w:r>
      <w:r w:rsidR="002701D7" w:rsidRPr="00F32228">
        <w:rPr>
          <w:rFonts w:asciiTheme="majorHAnsi" w:hAnsiTheme="majorHAnsi" w:cstheme="majorHAnsi"/>
          <w:szCs w:val="22"/>
        </w:rPr>
        <w:t xml:space="preserve">interview </w:t>
      </w:r>
      <w:r w:rsidR="00273E18" w:rsidRPr="00F32228">
        <w:rPr>
          <w:rFonts w:asciiTheme="majorHAnsi" w:hAnsiTheme="majorHAnsi" w:cstheme="majorHAnsi"/>
          <w:szCs w:val="22"/>
        </w:rPr>
        <w:t>panel</w:t>
      </w:r>
      <w:r w:rsidR="00432614" w:rsidRPr="00F32228">
        <w:rPr>
          <w:rFonts w:asciiTheme="majorHAnsi" w:hAnsiTheme="majorHAnsi" w:cstheme="majorHAnsi"/>
          <w:szCs w:val="22"/>
        </w:rPr>
        <w:t xml:space="preserve">. </w:t>
      </w:r>
      <w:r>
        <w:rPr>
          <w:rFonts w:asciiTheme="majorHAnsi" w:hAnsiTheme="majorHAnsi" w:cstheme="majorHAnsi"/>
          <w:szCs w:val="22"/>
        </w:rPr>
        <w:lastRenderedPageBreak/>
        <w:t>P</w:t>
      </w:r>
      <w:r w:rsidR="00432614" w:rsidRPr="00F32228">
        <w:rPr>
          <w:rFonts w:asciiTheme="majorHAnsi" w:hAnsiTheme="majorHAnsi" w:cstheme="majorHAnsi"/>
          <w:szCs w:val="22"/>
        </w:rPr>
        <w:t xml:space="preserve">roceedings of the </w:t>
      </w:r>
      <w:r>
        <w:rPr>
          <w:rFonts w:asciiTheme="majorHAnsi" w:hAnsiTheme="majorHAnsi" w:cstheme="majorHAnsi"/>
          <w:szCs w:val="22"/>
        </w:rPr>
        <w:t>selection</w:t>
      </w:r>
      <w:r w:rsidR="002701D7" w:rsidRPr="00F32228">
        <w:rPr>
          <w:rFonts w:asciiTheme="majorHAnsi" w:hAnsiTheme="majorHAnsi" w:cstheme="majorHAnsi"/>
          <w:szCs w:val="22"/>
        </w:rPr>
        <w:t xml:space="preserve"> panel</w:t>
      </w:r>
      <w:r w:rsidR="00432614" w:rsidRPr="00F32228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are</w:t>
      </w:r>
      <w:r w:rsidR="00432614" w:rsidRPr="00F32228">
        <w:rPr>
          <w:rFonts w:asciiTheme="majorHAnsi" w:hAnsiTheme="majorHAnsi" w:cstheme="majorHAnsi"/>
          <w:szCs w:val="22"/>
        </w:rPr>
        <w:t xml:space="preserve"> </w:t>
      </w:r>
      <w:proofErr w:type="gramStart"/>
      <w:r w:rsidR="00432614" w:rsidRPr="00F32228">
        <w:rPr>
          <w:rFonts w:asciiTheme="majorHAnsi" w:hAnsiTheme="majorHAnsi" w:cstheme="majorHAnsi"/>
          <w:szCs w:val="22"/>
        </w:rPr>
        <w:t>confidential</w:t>
      </w:r>
      <w:proofErr w:type="gramEnd"/>
      <w:r w:rsidR="00432614" w:rsidRPr="00F32228">
        <w:rPr>
          <w:rFonts w:asciiTheme="majorHAnsi" w:hAnsiTheme="majorHAnsi" w:cstheme="majorHAnsi"/>
          <w:szCs w:val="22"/>
        </w:rPr>
        <w:t xml:space="preserve"> and no information gained from applicants shall be divulged to any person or </w:t>
      </w:r>
      <w:proofErr w:type="spellStart"/>
      <w:r w:rsidR="00432614" w:rsidRPr="00F32228">
        <w:rPr>
          <w:rFonts w:asciiTheme="majorHAnsi" w:hAnsiTheme="majorHAnsi" w:cstheme="majorHAnsi"/>
          <w:szCs w:val="22"/>
        </w:rPr>
        <w:t>organisation</w:t>
      </w:r>
      <w:proofErr w:type="spellEnd"/>
      <w:r w:rsidR="00432614" w:rsidRPr="00F32228">
        <w:rPr>
          <w:rFonts w:asciiTheme="majorHAnsi" w:hAnsiTheme="majorHAnsi" w:cstheme="majorHAnsi"/>
          <w:szCs w:val="22"/>
        </w:rPr>
        <w:t xml:space="preserve"> outside the </w:t>
      </w:r>
      <w:r w:rsidR="00492A89" w:rsidRPr="00F32228">
        <w:rPr>
          <w:rFonts w:asciiTheme="majorHAnsi" w:hAnsiTheme="majorHAnsi" w:cstheme="majorHAnsi"/>
          <w:szCs w:val="22"/>
        </w:rPr>
        <w:t>manager of the process</w:t>
      </w:r>
      <w:r>
        <w:rPr>
          <w:rFonts w:asciiTheme="majorHAnsi" w:hAnsiTheme="majorHAnsi" w:cstheme="majorHAnsi"/>
          <w:szCs w:val="22"/>
        </w:rPr>
        <w:t>, the Director</w:t>
      </w:r>
      <w:r w:rsidR="00492A89" w:rsidRPr="00F32228">
        <w:rPr>
          <w:rFonts w:asciiTheme="majorHAnsi" w:hAnsiTheme="majorHAnsi" w:cstheme="majorHAnsi"/>
          <w:szCs w:val="22"/>
        </w:rPr>
        <w:t xml:space="preserve"> and the </w:t>
      </w:r>
      <w:r>
        <w:rPr>
          <w:rFonts w:asciiTheme="majorHAnsi" w:hAnsiTheme="majorHAnsi" w:cstheme="majorHAnsi"/>
          <w:szCs w:val="22"/>
        </w:rPr>
        <w:t>selection</w:t>
      </w:r>
      <w:r w:rsidR="00492A89" w:rsidRPr="00F32228">
        <w:rPr>
          <w:rFonts w:asciiTheme="majorHAnsi" w:hAnsiTheme="majorHAnsi" w:cstheme="majorHAnsi"/>
          <w:szCs w:val="22"/>
        </w:rPr>
        <w:t xml:space="preserve"> panel</w:t>
      </w:r>
      <w:r w:rsidR="00432614" w:rsidRPr="00F32228">
        <w:rPr>
          <w:rFonts w:asciiTheme="majorHAnsi" w:hAnsiTheme="majorHAnsi" w:cstheme="majorHAnsi"/>
          <w:szCs w:val="22"/>
        </w:rPr>
        <w:t>.</w:t>
      </w:r>
    </w:p>
    <w:p w14:paraId="66651DF6" w14:textId="5F5D21D1" w:rsidR="007D2942" w:rsidRPr="005D765B" w:rsidRDefault="00DF2A89" w:rsidP="007812A3">
      <w:pPr>
        <w:pStyle w:val="Heading1"/>
        <w:spacing w:after="120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bookmarkStart w:id="7" w:name="_Toc490317435"/>
      <w:bookmarkStart w:id="8" w:name="_Toc6308719"/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7</w:t>
      </w:r>
      <w:r w:rsidR="002B734B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. </w:t>
      </w:r>
      <w:r w:rsidR="007D2942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Reference</w:t>
      </w:r>
      <w:r w:rsidR="00273E18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s</w:t>
      </w:r>
      <w:bookmarkEnd w:id="7"/>
      <w:bookmarkEnd w:id="8"/>
    </w:p>
    <w:p w14:paraId="503B4A8C" w14:textId="61ED3225" w:rsidR="00F277D6" w:rsidRPr="00B908AB" w:rsidRDefault="00F277D6" w:rsidP="007812A3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B908AB">
        <w:rPr>
          <w:rFonts w:asciiTheme="majorHAnsi" w:hAnsiTheme="majorHAnsi"/>
          <w:sz w:val="22"/>
          <w:szCs w:val="22"/>
        </w:rPr>
        <w:t xml:space="preserve">Applicants are asked to </w:t>
      </w:r>
      <w:r w:rsidR="003B0FAE" w:rsidRPr="00B908AB">
        <w:rPr>
          <w:rFonts w:asciiTheme="majorHAnsi" w:hAnsiTheme="majorHAnsi"/>
          <w:sz w:val="22"/>
          <w:szCs w:val="22"/>
        </w:rPr>
        <w:t xml:space="preserve">provide the </w:t>
      </w:r>
      <w:r w:rsidR="002121B2" w:rsidRPr="00B908AB">
        <w:rPr>
          <w:rFonts w:asciiTheme="majorHAnsi" w:hAnsiTheme="majorHAnsi"/>
          <w:sz w:val="22"/>
          <w:szCs w:val="22"/>
        </w:rPr>
        <w:t>names and contact details of three</w:t>
      </w:r>
      <w:r w:rsidR="003B0FAE" w:rsidRPr="00B908AB">
        <w:rPr>
          <w:rFonts w:asciiTheme="majorHAnsi" w:hAnsiTheme="majorHAnsi"/>
          <w:sz w:val="22"/>
          <w:szCs w:val="22"/>
        </w:rPr>
        <w:t xml:space="preserve"> </w:t>
      </w:r>
      <w:r w:rsidR="002701D7">
        <w:rPr>
          <w:rFonts w:asciiTheme="majorHAnsi" w:hAnsiTheme="majorHAnsi"/>
          <w:sz w:val="22"/>
          <w:szCs w:val="22"/>
        </w:rPr>
        <w:t xml:space="preserve">referees </w:t>
      </w:r>
      <w:r w:rsidR="00492A89">
        <w:rPr>
          <w:rFonts w:asciiTheme="majorHAnsi" w:hAnsiTheme="majorHAnsi"/>
          <w:sz w:val="22"/>
          <w:szCs w:val="22"/>
        </w:rPr>
        <w:t>to be contacted</w:t>
      </w:r>
      <w:r w:rsidR="003B0FAE" w:rsidRPr="00B908AB">
        <w:rPr>
          <w:rFonts w:asciiTheme="majorHAnsi" w:hAnsiTheme="majorHAnsi"/>
          <w:sz w:val="22"/>
          <w:szCs w:val="22"/>
        </w:rPr>
        <w:t>. Referees should include</w:t>
      </w:r>
      <w:r w:rsidR="008617CA" w:rsidRPr="00B908AB">
        <w:rPr>
          <w:rFonts w:asciiTheme="majorHAnsi" w:hAnsiTheme="majorHAnsi"/>
          <w:sz w:val="22"/>
          <w:szCs w:val="22"/>
        </w:rPr>
        <w:t xml:space="preserve"> y</w:t>
      </w:r>
      <w:r w:rsidR="003B0FAE" w:rsidRPr="00B908AB">
        <w:rPr>
          <w:rFonts w:asciiTheme="majorHAnsi" w:hAnsiTheme="majorHAnsi"/>
          <w:sz w:val="22"/>
          <w:szCs w:val="22"/>
        </w:rPr>
        <w:t>ou</w:t>
      </w:r>
      <w:r w:rsidR="008617CA" w:rsidRPr="00B908AB">
        <w:rPr>
          <w:rFonts w:asciiTheme="majorHAnsi" w:hAnsiTheme="majorHAnsi"/>
          <w:sz w:val="22"/>
          <w:szCs w:val="22"/>
        </w:rPr>
        <w:t>r</w:t>
      </w:r>
      <w:r w:rsidRPr="00B908AB">
        <w:rPr>
          <w:rFonts w:asciiTheme="majorHAnsi" w:hAnsiTheme="majorHAnsi"/>
          <w:sz w:val="22"/>
          <w:szCs w:val="22"/>
        </w:rPr>
        <w:t xml:space="preserve"> current employer or an ap</w:t>
      </w:r>
      <w:r w:rsidR="00E27C2F" w:rsidRPr="00B908AB">
        <w:rPr>
          <w:rFonts w:asciiTheme="majorHAnsi" w:hAnsiTheme="majorHAnsi"/>
          <w:sz w:val="22"/>
          <w:szCs w:val="22"/>
        </w:rPr>
        <w:t>pro</w:t>
      </w:r>
      <w:r w:rsidRPr="00B908AB">
        <w:rPr>
          <w:rFonts w:asciiTheme="majorHAnsi" w:hAnsiTheme="majorHAnsi"/>
          <w:sz w:val="22"/>
          <w:szCs w:val="22"/>
        </w:rPr>
        <w:t xml:space="preserve">priate representative of that employer (for example </w:t>
      </w:r>
      <w:r w:rsidR="00E27C2F" w:rsidRPr="00B908AB">
        <w:rPr>
          <w:rFonts w:asciiTheme="majorHAnsi" w:hAnsiTheme="majorHAnsi"/>
          <w:sz w:val="22"/>
          <w:szCs w:val="22"/>
        </w:rPr>
        <w:t xml:space="preserve">a current </w:t>
      </w:r>
      <w:r w:rsidRPr="00B908AB">
        <w:rPr>
          <w:rFonts w:asciiTheme="majorHAnsi" w:hAnsiTheme="majorHAnsi"/>
          <w:sz w:val="22"/>
          <w:szCs w:val="22"/>
        </w:rPr>
        <w:t>Team Leader)</w:t>
      </w:r>
      <w:r w:rsidR="008617CA" w:rsidRPr="00B908AB">
        <w:rPr>
          <w:rFonts w:asciiTheme="majorHAnsi" w:hAnsiTheme="majorHAnsi"/>
          <w:sz w:val="22"/>
          <w:szCs w:val="22"/>
        </w:rPr>
        <w:t>.</w:t>
      </w:r>
      <w:r w:rsidR="00D66362">
        <w:rPr>
          <w:rFonts w:asciiTheme="majorHAnsi" w:hAnsiTheme="majorHAnsi"/>
          <w:sz w:val="22"/>
          <w:szCs w:val="22"/>
        </w:rPr>
        <w:t xml:space="preserve"> </w:t>
      </w:r>
    </w:p>
    <w:p w14:paraId="0DA7B115" w14:textId="465DCEED" w:rsidR="00432614" w:rsidRPr="00B908AB" w:rsidRDefault="00432614" w:rsidP="007812A3">
      <w:pPr>
        <w:spacing w:after="120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</w:rPr>
        <w:t xml:space="preserve">The </w:t>
      </w:r>
      <w:r w:rsidR="007E0A39">
        <w:rPr>
          <w:rFonts w:asciiTheme="majorHAnsi" w:hAnsiTheme="majorHAnsi"/>
          <w:sz w:val="22"/>
          <w:szCs w:val="22"/>
        </w:rPr>
        <w:t xml:space="preserve">selection </w:t>
      </w:r>
      <w:r w:rsidRPr="00B908AB">
        <w:rPr>
          <w:rFonts w:asciiTheme="majorHAnsi" w:hAnsiTheme="majorHAnsi"/>
          <w:sz w:val="22"/>
          <w:szCs w:val="22"/>
        </w:rPr>
        <w:t>panel has an obligation to obtain as much credible information</w:t>
      </w:r>
      <w:r w:rsidR="007D2942" w:rsidRPr="00B908AB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B908AB">
        <w:rPr>
          <w:rFonts w:asciiTheme="majorHAnsi" w:hAnsiTheme="majorHAnsi"/>
          <w:sz w:val="22"/>
          <w:szCs w:val="22"/>
        </w:rPr>
        <w:t xml:space="preserve">as possible about each of the candidates in order to make an informed </w:t>
      </w:r>
      <w:r w:rsidR="00492A89">
        <w:rPr>
          <w:rFonts w:asciiTheme="majorHAnsi" w:hAnsiTheme="majorHAnsi"/>
          <w:sz w:val="22"/>
          <w:szCs w:val="22"/>
        </w:rPr>
        <w:t>recommendation</w:t>
      </w:r>
      <w:r w:rsidRPr="00B908AB">
        <w:rPr>
          <w:rFonts w:asciiTheme="majorHAnsi" w:hAnsiTheme="majorHAnsi"/>
          <w:sz w:val="22"/>
          <w:szCs w:val="22"/>
        </w:rPr>
        <w:t>.</w:t>
      </w:r>
      <w:r w:rsidR="0063768A" w:rsidRPr="00B908AB">
        <w:rPr>
          <w:rFonts w:asciiTheme="majorHAnsi" w:hAnsiTheme="majorHAnsi"/>
          <w:sz w:val="22"/>
          <w:szCs w:val="22"/>
        </w:rPr>
        <w:t xml:space="preserve"> If further references are required, a member of the </w:t>
      </w:r>
      <w:r w:rsidR="002701D7">
        <w:rPr>
          <w:rFonts w:asciiTheme="majorHAnsi" w:hAnsiTheme="majorHAnsi"/>
          <w:sz w:val="22"/>
          <w:szCs w:val="22"/>
        </w:rPr>
        <w:t>interview panel</w:t>
      </w:r>
      <w:r w:rsidR="0063768A" w:rsidRPr="00B908AB">
        <w:rPr>
          <w:rFonts w:asciiTheme="majorHAnsi" w:hAnsiTheme="majorHAnsi"/>
          <w:sz w:val="22"/>
          <w:szCs w:val="22"/>
        </w:rPr>
        <w:t xml:space="preserve"> will contact you to discuss this.</w:t>
      </w:r>
    </w:p>
    <w:p w14:paraId="75412C65" w14:textId="3CB14364" w:rsidR="00432614" w:rsidRPr="00B908AB" w:rsidRDefault="00432614" w:rsidP="00E7773A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B908AB">
        <w:rPr>
          <w:rFonts w:asciiTheme="majorHAnsi" w:hAnsiTheme="majorHAnsi"/>
          <w:sz w:val="22"/>
          <w:szCs w:val="22"/>
        </w:rPr>
        <w:t>In seeking information</w:t>
      </w:r>
      <w:r w:rsidR="007D2942" w:rsidRPr="00B908AB">
        <w:rPr>
          <w:rFonts w:asciiTheme="majorHAnsi" w:hAnsiTheme="majorHAnsi"/>
          <w:sz w:val="22"/>
          <w:szCs w:val="22"/>
        </w:rPr>
        <w:t>,</w:t>
      </w:r>
      <w:r w:rsidRPr="00B908AB">
        <w:rPr>
          <w:rFonts w:asciiTheme="majorHAnsi" w:hAnsiTheme="majorHAnsi"/>
          <w:sz w:val="22"/>
          <w:szCs w:val="22"/>
        </w:rPr>
        <w:t xml:space="preserve"> confidentiality </w:t>
      </w:r>
      <w:r w:rsidR="007D2942" w:rsidRPr="00B908AB">
        <w:rPr>
          <w:rFonts w:asciiTheme="majorHAnsi" w:hAnsiTheme="majorHAnsi"/>
          <w:sz w:val="22"/>
          <w:szCs w:val="22"/>
        </w:rPr>
        <w:t xml:space="preserve">and </w:t>
      </w:r>
      <w:r w:rsidRPr="00B908AB">
        <w:rPr>
          <w:rFonts w:asciiTheme="majorHAnsi" w:hAnsiTheme="majorHAnsi"/>
          <w:sz w:val="22"/>
          <w:szCs w:val="22"/>
        </w:rPr>
        <w:t xml:space="preserve">sensitivity to the </w:t>
      </w:r>
      <w:r w:rsidR="00492A89">
        <w:rPr>
          <w:rFonts w:asciiTheme="majorHAnsi" w:hAnsiTheme="majorHAnsi"/>
          <w:sz w:val="22"/>
          <w:szCs w:val="22"/>
        </w:rPr>
        <w:t xml:space="preserve">applicant’s </w:t>
      </w:r>
      <w:proofErr w:type="gramStart"/>
      <w:r w:rsidRPr="00B908AB">
        <w:rPr>
          <w:rFonts w:asciiTheme="majorHAnsi" w:hAnsiTheme="majorHAnsi"/>
          <w:sz w:val="22"/>
          <w:szCs w:val="22"/>
        </w:rPr>
        <w:t>partic</w:t>
      </w:r>
      <w:r w:rsidR="007D2942" w:rsidRPr="00B908AB">
        <w:rPr>
          <w:rFonts w:asciiTheme="majorHAnsi" w:hAnsiTheme="majorHAnsi"/>
          <w:sz w:val="22"/>
          <w:szCs w:val="22"/>
        </w:rPr>
        <w:t>ular situation</w:t>
      </w:r>
      <w:proofErr w:type="gramEnd"/>
      <w:r w:rsidR="007D2942" w:rsidRPr="00B908AB">
        <w:rPr>
          <w:rFonts w:asciiTheme="majorHAnsi" w:hAnsiTheme="majorHAnsi"/>
          <w:sz w:val="22"/>
          <w:szCs w:val="22"/>
        </w:rPr>
        <w:t xml:space="preserve"> are carefully observed.</w:t>
      </w:r>
    </w:p>
    <w:p w14:paraId="3688EDDB" w14:textId="4A02FB16" w:rsidR="00680F9C" w:rsidRPr="00E7773A" w:rsidRDefault="00680F9C">
      <w:pPr>
        <w:rPr>
          <w:rFonts w:asciiTheme="majorHAnsi" w:hAnsiTheme="majorHAnsi" w:cstheme="majorHAnsi"/>
          <w:sz w:val="22"/>
          <w:szCs w:val="22"/>
        </w:rPr>
      </w:pPr>
    </w:p>
    <w:p w14:paraId="3E19B9C2" w14:textId="345947C5" w:rsidR="00EB7FEA" w:rsidRPr="005D765B" w:rsidRDefault="007023C3" w:rsidP="00103F94">
      <w:pPr>
        <w:pStyle w:val="Heading1"/>
        <w:spacing w:after="120"/>
        <w:jc w:val="left"/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</w:pPr>
      <w:bookmarkStart w:id="9" w:name="_Toc6308720"/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8</w:t>
      </w:r>
      <w:r w:rsidR="00F32228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.</w:t>
      </w:r>
      <w:r w:rsidR="00F32BEE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 </w:t>
      </w:r>
      <w:r w:rsidR="00A2288E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Employment Collection Notice</w:t>
      </w:r>
      <w:bookmarkEnd w:id="9"/>
    </w:p>
    <w:p w14:paraId="7BF82116" w14:textId="618CBDC8" w:rsidR="00CE59C3" w:rsidRPr="00103F94" w:rsidRDefault="00CE59C3" w:rsidP="00103F94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103F94">
        <w:rPr>
          <w:rFonts w:asciiTheme="majorHAnsi" w:hAnsiTheme="majorHAnsi" w:cstheme="majorHAnsi"/>
          <w:sz w:val="22"/>
          <w:szCs w:val="22"/>
        </w:rPr>
        <w:t xml:space="preserve">In applying for this </w:t>
      </w:r>
      <w:proofErr w:type="gramStart"/>
      <w:r w:rsidRPr="00103F94">
        <w:rPr>
          <w:rFonts w:asciiTheme="majorHAnsi" w:hAnsiTheme="majorHAnsi" w:cstheme="majorHAnsi"/>
          <w:sz w:val="22"/>
          <w:szCs w:val="22"/>
        </w:rPr>
        <w:t>position</w:t>
      </w:r>
      <w:proofErr w:type="gramEnd"/>
      <w:r w:rsidRPr="00103F94">
        <w:rPr>
          <w:rFonts w:asciiTheme="majorHAnsi" w:hAnsiTheme="majorHAnsi" w:cstheme="majorHAnsi"/>
          <w:sz w:val="22"/>
          <w:szCs w:val="22"/>
        </w:rPr>
        <w:t xml:space="preserve"> you will be providing the </w:t>
      </w:r>
      <w:r w:rsidR="007E0A39">
        <w:rPr>
          <w:rFonts w:asciiTheme="majorHAnsi" w:hAnsiTheme="majorHAnsi" w:cstheme="majorHAnsi"/>
          <w:sz w:val="22"/>
          <w:szCs w:val="22"/>
        </w:rPr>
        <w:t>selection</w:t>
      </w:r>
      <w:r w:rsidR="00FF5F4D" w:rsidRPr="00103F94">
        <w:rPr>
          <w:rFonts w:asciiTheme="majorHAnsi" w:hAnsiTheme="majorHAnsi" w:cstheme="majorHAnsi"/>
          <w:sz w:val="22"/>
          <w:szCs w:val="22"/>
        </w:rPr>
        <w:t xml:space="preserve"> </w:t>
      </w:r>
      <w:r w:rsidRPr="00103F94">
        <w:rPr>
          <w:rFonts w:asciiTheme="majorHAnsi" w:hAnsiTheme="majorHAnsi" w:cstheme="majorHAnsi"/>
          <w:sz w:val="22"/>
          <w:szCs w:val="22"/>
        </w:rPr>
        <w:t>panel and the Catholic Education Office</w:t>
      </w:r>
      <w:r w:rsidR="007E0A39">
        <w:rPr>
          <w:rFonts w:asciiTheme="majorHAnsi" w:hAnsiTheme="majorHAnsi" w:cstheme="majorHAnsi"/>
          <w:sz w:val="22"/>
          <w:szCs w:val="22"/>
        </w:rPr>
        <w:t xml:space="preserve"> </w:t>
      </w:r>
      <w:r w:rsidRPr="00103F94">
        <w:rPr>
          <w:rFonts w:asciiTheme="majorHAnsi" w:hAnsiTheme="majorHAnsi" w:cstheme="majorHAnsi"/>
          <w:sz w:val="22"/>
          <w:szCs w:val="22"/>
        </w:rPr>
        <w:t>Ballarat (CEO</w:t>
      </w:r>
      <w:r w:rsidR="00543512">
        <w:rPr>
          <w:rFonts w:asciiTheme="majorHAnsi" w:hAnsiTheme="majorHAnsi" w:cstheme="majorHAnsi"/>
          <w:sz w:val="22"/>
          <w:szCs w:val="22"/>
        </w:rPr>
        <w:t>B</w:t>
      </w:r>
      <w:r w:rsidR="00F32BEE">
        <w:rPr>
          <w:rFonts w:asciiTheme="majorHAnsi" w:hAnsiTheme="majorHAnsi" w:cstheme="majorHAnsi"/>
          <w:sz w:val="22"/>
          <w:szCs w:val="22"/>
        </w:rPr>
        <w:t xml:space="preserve">) with personal information. The CEOB </w:t>
      </w:r>
      <w:r w:rsidRPr="00103F94">
        <w:rPr>
          <w:rFonts w:asciiTheme="majorHAnsi" w:hAnsiTheme="majorHAnsi" w:cstheme="majorHAnsi"/>
          <w:sz w:val="22"/>
          <w:szCs w:val="22"/>
        </w:rPr>
        <w:t>can be contact</w:t>
      </w:r>
      <w:r w:rsidR="005D765B">
        <w:rPr>
          <w:rFonts w:asciiTheme="majorHAnsi" w:hAnsiTheme="majorHAnsi" w:cstheme="majorHAnsi"/>
          <w:sz w:val="22"/>
          <w:szCs w:val="22"/>
        </w:rPr>
        <w:t>ed at 5 Lyons Street South, Ballarat. P</w:t>
      </w:r>
      <w:r w:rsidRPr="00103F94">
        <w:rPr>
          <w:rFonts w:asciiTheme="majorHAnsi" w:hAnsiTheme="majorHAnsi" w:cstheme="majorHAnsi"/>
          <w:sz w:val="22"/>
          <w:szCs w:val="22"/>
        </w:rPr>
        <w:t>hone</w:t>
      </w:r>
      <w:r w:rsidR="005D765B">
        <w:rPr>
          <w:rFonts w:asciiTheme="majorHAnsi" w:hAnsiTheme="majorHAnsi" w:cstheme="majorHAnsi"/>
          <w:sz w:val="22"/>
          <w:szCs w:val="22"/>
        </w:rPr>
        <w:t>:</w:t>
      </w:r>
      <w:r w:rsidRPr="00103F94">
        <w:rPr>
          <w:rFonts w:asciiTheme="majorHAnsi" w:hAnsiTheme="majorHAnsi" w:cstheme="majorHAnsi"/>
          <w:sz w:val="22"/>
          <w:szCs w:val="22"/>
        </w:rPr>
        <w:t xml:space="preserve"> </w:t>
      </w:r>
      <w:r w:rsidR="005D765B">
        <w:rPr>
          <w:rFonts w:asciiTheme="majorHAnsi" w:hAnsiTheme="majorHAnsi" w:cstheme="majorHAnsi"/>
          <w:sz w:val="22"/>
          <w:szCs w:val="22"/>
        </w:rPr>
        <w:t>(</w:t>
      </w:r>
      <w:r w:rsidRPr="00103F94">
        <w:rPr>
          <w:rFonts w:asciiTheme="majorHAnsi" w:hAnsiTheme="majorHAnsi" w:cstheme="majorHAnsi"/>
          <w:sz w:val="22"/>
          <w:szCs w:val="22"/>
        </w:rPr>
        <w:t>03</w:t>
      </w:r>
      <w:r w:rsidR="005D765B">
        <w:rPr>
          <w:rFonts w:asciiTheme="majorHAnsi" w:hAnsiTheme="majorHAnsi" w:cstheme="majorHAnsi"/>
          <w:sz w:val="22"/>
          <w:szCs w:val="22"/>
        </w:rPr>
        <w:t>)</w:t>
      </w:r>
      <w:r w:rsidR="008617CA" w:rsidRPr="00103F94">
        <w:rPr>
          <w:rFonts w:asciiTheme="majorHAnsi" w:hAnsiTheme="majorHAnsi" w:cstheme="majorHAnsi"/>
          <w:sz w:val="22"/>
          <w:szCs w:val="22"/>
        </w:rPr>
        <w:t xml:space="preserve"> </w:t>
      </w:r>
      <w:r w:rsidRPr="00103F94">
        <w:rPr>
          <w:rFonts w:asciiTheme="majorHAnsi" w:hAnsiTheme="majorHAnsi" w:cstheme="majorHAnsi"/>
          <w:sz w:val="22"/>
          <w:szCs w:val="22"/>
        </w:rPr>
        <w:t>5337</w:t>
      </w:r>
      <w:r w:rsidR="008617CA" w:rsidRPr="00103F94">
        <w:rPr>
          <w:rFonts w:asciiTheme="majorHAnsi" w:hAnsiTheme="majorHAnsi" w:cstheme="majorHAnsi"/>
          <w:sz w:val="22"/>
          <w:szCs w:val="22"/>
        </w:rPr>
        <w:t xml:space="preserve"> </w:t>
      </w:r>
      <w:r w:rsidRPr="00103F94">
        <w:rPr>
          <w:rFonts w:asciiTheme="majorHAnsi" w:hAnsiTheme="majorHAnsi" w:cstheme="majorHAnsi"/>
          <w:sz w:val="22"/>
          <w:szCs w:val="22"/>
        </w:rPr>
        <w:t>7135.</w:t>
      </w:r>
    </w:p>
    <w:p w14:paraId="791A527C" w14:textId="5C449636" w:rsidR="00CE59C3" w:rsidRPr="00C8025E" w:rsidRDefault="00F32BEE" w:rsidP="002E5726">
      <w:pPr>
        <w:keepNext/>
        <w:numPr>
          <w:ilvl w:val="0"/>
          <w:numId w:val="3"/>
        </w:numPr>
        <w:spacing w:before="40" w:after="120"/>
        <w:ind w:right="44"/>
        <w:jc w:val="both"/>
        <w:rPr>
          <w:rFonts w:asciiTheme="majorHAnsi" w:hAnsiTheme="majorHAnsi" w:cstheme="majorHAnsi"/>
          <w:sz w:val="22"/>
          <w:szCs w:val="22"/>
        </w:rPr>
      </w:pPr>
      <w:r w:rsidRPr="00C8025E">
        <w:rPr>
          <w:rFonts w:asciiTheme="majorHAnsi" w:hAnsiTheme="majorHAnsi" w:cstheme="majorHAnsi"/>
          <w:sz w:val="22"/>
          <w:szCs w:val="22"/>
        </w:rPr>
        <w:t>If you provide</w:t>
      </w:r>
      <w:r w:rsidR="002B0247" w:rsidRPr="00C8025E">
        <w:rPr>
          <w:rFonts w:asciiTheme="majorHAnsi" w:hAnsiTheme="majorHAnsi" w:cstheme="majorHAnsi"/>
          <w:sz w:val="22"/>
          <w:szCs w:val="22"/>
        </w:rPr>
        <w:t xml:space="preserve"> </w:t>
      </w:r>
      <w:r w:rsidRPr="00C8025E">
        <w:rPr>
          <w:rFonts w:asciiTheme="majorHAnsi" w:hAnsiTheme="majorHAnsi" w:cstheme="majorHAnsi"/>
          <w:sz w:val="22"/>
          <w:szCs w:val="22"/>
        </w:rPr>
        <w:t xml:space="preserve">the </w:t>
      </w:r>
      <w:proofErr w:type="gramStart"/>
      <w:r w:rsidRPr="00C8025E">
        <w:rPr>
          <w:rFonts w:asciiTheme="majorHAnsi" w:hAnsiTheme="majorHAnsi" w:cstheme="majorHAnsi"/>
          <w:sz w:val="22"/>
          <w:szCs w:val="22"/>
        </w:rPr>
        <w:t xml:space="preserve">CEOB </w:t>
      </w:r>
      <w:r w:rsidR="00CE59C3" w:rsidRPr="00C8025E">
        <w:rPr>
          <w:rFonts w:asciiTheme="majorHAnsi" w:hAnsiTheme="majorHAnsi" w:cstheme="majorHAnsi"/>
          <w:sz w:val="22"/>
          <w:szCs w:val="22"/>
        </w:rPr>
        <w:t xml:space="preserve"> with</w:t>
      </w:r>
      <w:proofErr w:type="gramEnd"/>
      <w:r w:rsidR="00CE59C3" w:rsidRPr="00C8025E">
        <w:rPr>
          <w:rFonts w:asciiTheme="majorHAnsi" w:hAnsiTheme="majorHAnsi" w:cstheme="majorHAnsi"/>
          <w:sz w:val="22"/>
          <w:szCs w:val="22"/>
        </w:rPr>
        <w:t xml:space="preserve"> personal information, for example</w:t>
      </w:r>
      <w:r w:rsidR="002B0247" w:rsidRPr="00C8025E">
        <w:rPr>
          <w:rFonts w:asciiTheme="majorHAnsi" w:hAnsiTheme="majorHAnsi" w:cstheme="majorHAnsi"/>
          <w:sz w:val="22"/>
          <w:szCs w:val="22"/>
        </w:rPr>
        <w:t>,</w:t>
      </w:r>
      <w:r w:rsidR="00CE59C3" w:rsidRPr="00C8025E">
        <w:rPr>
          <w:rFonts w:asciiTheme="majorHAnsi" w:hAnsiTheme="majorHAnsi" w:cstheme="majorHAnsi"/>
          <w:sz w:val="22"/>
          <w:szCs w:val="22"/>
        </w:rPr>
        <w:t xml:space="preserve"> your name and address or information contained on your resume, </w:t>
      </w:r>
      <w:r w:rsidRPr="00C8025E">
        <w:rPr>
          <w:rFonts w:asciiTheme="majorHAnsi" w:hAnsiTheme="majorHAnsi" w:cstheme="majorHAnsi"/>
          <w:sz w:val="22"/>
          <w:szCs w:val="22"/>
        </w:rPr>
        <w:t xml:space="preserve">this </w:t>
      </w:r>
      <w:r w:rsidR="00CE59C3" w:rsidRPr="00C8025E">
        <w:rPr>
          <w:rFonts w:asciiTheme="majorHAnsi" w:hAnsiTheme="majorHAnsi" w:cstheme="majorHAnsi"/>
          <w:sz w:val="22"/>
          <w:szCs w:val="22"/>
        </w:rPr>
        <w:t xml:space="preserve">information </w:t>
      </w:r>
      <w:r w:rsidRPr="00C8025E">
        <w:rPr>
          <w:rFonts w:asciiTheme="majorHAnsi" w:hAnsiTheme="majorHAnsi" w:cstheme="majorHAnsi"/>
          <w:sz w:val="22"/>
          <w:szCs w:val="22"/>
        </w:rPr>
        <w:t xml:space="preserve">will be collated </w:t>
      </w:r>
      <w:r w:rsidR="00CE59C3" w:rsidRPr="00C8025E">
        <w:rPr>
          <w:rFonts w:asciiTheme="majorHAnsi" w:hAnsiTheme="majorHAnsi" w:cstheme="majorHAnsi"/>
          <w:sz w:val="22"/>
          <w:szCs w:val="22"/>
        </w:rPr>
        <w:t>in order to assess your application.</w:t>
      </w:r>
      <w:r w:rsidRPr="00C8025E">
        <w:rPr>
          <w:rFonts w:asciiTheme="majorHAnsi" w:hAnsiTheme="majorHAnsi" w:cstheme="majorHAnsi"/>
          <w:sz w:val="22"/>
          <w:szCs w:val="22"/>
        </w:rPr>
        <w:t xml:space="preserve"> If the personal information that is </w:t>
      </w:r>
      <w:r w:rsidR="00CE59C3" w:rsidRPr="00C8025E">
        <w:rPr>
          <w:rFonts w:asciiTheme="majorHAnsi" w:hAnsiTheme="majorHAnsi" w:cstheme="majorHAnsi"/>
          <w:sz w:val="22"/>
          <w:szCs w:val="22"/>
        </w:rPr>
        <w:t>request</w:t>
      </w:r>
      <w:r w:rsidRPr="00C8025E">
        <w:rPr>
          <w:rFonts w:asciiTheme="majorHAnsi" w:hAnsiTheme="majorHAnsi" w:cstheme="majorHAnsi"/>
          <w:sz w:val="22"/>
          <w:szCs w:val="22"/>
        </w:rPr>
        <w:t>ed</w:t>
      </w:r>
      <w:r w:rsidR="00CE59C3" w:rsidRPr="00C8025E">
        <w:rPr>
          <w:rFonts w:asciiTheme="majorHAnsi" w:hAnsiTheme="majorHAnsi" w:cstheme="majorHAnsi"/>
          <w:sz w:val="22"/>
          <w:szCs w:val="22"/>
        </w:rPr>
        <w:t xml:space="preserve"> on the application form is not provided, </w:t>
      </w:r>
      <w:r w:rsidRPr="00C8025E">
        <w:rPr>
          <w:rFonts w:asciiTheme="majorHAnsi" w:hAnsiTheme="majorHAnsi" w:cstheme="majorHAnsi"/>
          <w:sz w:val="22"/>
          <w:szCs w:val="22"/>
        </w:rPr>
        <w:t>the application cannot be considered.</w:t>
      </w:r>
    </w:p>
    <w:p w14:paraId="01DB44E1" w14:textId="46B93AC0" w:rsidR="00CE59C3" w:rsidRPr="00C8025E" w:rsidRDefault="00CE59C3" w:rsidP="002E5726">
      <w:pPr>
        <w:keepNext/>
        <w:numPr>
          <w:ilvl w:val="0"/>
          <w:numId w:val="3"/>
        </w:numPr>
        <w:spacing w:before="40" w:after="120"/>
        <w:ind w:right="44"/>
        <w:jc w:val="both"/>
        <w:rPr>
          <w:rFonts w:asciiTheme="majorHAnsi" w:hAnsiTheme="majorHAnsi" w:cstheme="majorHAnsi"/>
          <w:sz w:val="22"/>
          <w:szCs w:val="22"/>
        </w:rPr>
      </w:pPr>
      <w:r w:rsidRPr="00C8025E">
        <w:rPr>
          <w:rFonts w:asciiTheme="majorHAnsi" w:hAnsiTheme="majorHAnsi" w:cstheme="majorHAnsi"/>
          <w:sz w:val="22"/>
          <w:szCs w:val="22"/>
        </w:rPr>
        <w:t>Information concerning you may be col</w:t>
      </w:r>
      <w:r w:rsidR="00F32BEE" w:rsidRPr="00C8025E">
        <w:rPr>
          <w:rFonts w:asciiTheme="majorHAnsi" w:hAnsiTheme="majorHAnsi" w:cstheme="majorHAnsi"/>
          <w:sz w:val="22"/>
          <w:szCs w:val="22"/>
        </w:rPr>
        <w:t>lected from other parties. This</w:t>
      </w:r>
      <w:r w:rsidRPr="00C8025E">
        <w:rPr>
          <w:rFonts w:asciiTheme="majorHAnsi" w:hAnsiTheme="majorHAnsi" w:cstheme="majorHAnsi"/>
          <w:sz w:val="22"/>
          <w:szCs w:val="22"/>
        </w:rPr>
        <w:t xml:space="preserve"> will most commonly be those referees</w:t>
      </w:r>
      <w:r w:rsidR="00F32BEE" w:rsidRPr="00C8025E">
        <w:rPr>
          <w:rFonts w:asciiTheme="majorHAnsi" w:hAnsiTheme="majorHAnsi" w:cstheme="majorHAnsi"/>
          <w:sz w:val="22"/>
          <w:szCs w:val="22"/>
        </w:rPr>
        <w:t xml:space="preserve"> that you have nominated. T</w:t>
      </w:r>
      <w:r w:rsidRPr="00C8025E">
        <w:rPr>
          <w:rFonts w:asciiTheme="majorHAnsi" w:hAnsiTheme="majorHAnsi" w:cstheme="majorHAnsi"/>
          <w:sz w:val="22"/>
          <w:szCs w:val="22"/>
        </w:rPr>
        <w:t xml:space="preserve">he </w:t>
      </w:r>
      <w:r w:rsidR="00FF5F4D" w:rsidRPr="00C8025E">
        <w:rPr>
          <w:rFonts w:asciiTheme="majorHAnsi" w:hAnsiTheme="majorHAnsi" w:cstheme="majorHAnsi"/>
          <w:sz w:val="22"/>
          <w:szCs w:val="22"/>
        </w:rPr>
        <w:t xml:space="preserve">interview </w:t>
      </w:r>
      <w:r w:rsidRPr="00C8025E">
        <w:rPr>
          <w:rFonts w:asciiTheme="majorHAnsi" w:hAnsiTheme="majorHAnsi" w:cstheme="majorHAnsi"/>
          <w:sz w:val="22"/>
          <w:szCs w:val="22"/>
        </w:rPr>
        <w:t xml:space="preserve">panel does reserve the right to contact other parties who may be able to assist </w:t>
      </w:r>
      <w:r w:rsidR="000C28FD" w:rsidRPr="00C8025E">
        <w:rPr>
          <w:rFonts w:asciiTheme="majorHAnsi" w:hAnsiTheme="majorHAnsi" w:cstheme="majorHAnsi"/>
          <w:sz w:val="22"/>
          <w:szCs w:val="22"/>
        </w:rPr>
        <w:t xml:space="preserve">the panel </w:t>
      </w:r>
      <w:r w:rsidRPr="00C8025E">
        <w:rPr>
          <w:rFonts w:asciiTheme="majorHAnsi" w:hAnsiTheme="majorHAnsi" w:cstheme="majorHAnsi"/>
          <w:sz w:val="22"/>
          <w:szCs w:val="22"/>
        </w:rPr>
        <w:t>in its deliberations.</w:t>
      </w:r>
    </w:p>
    <w:p w14:paraId="53EE1985" w14:textId="372CB231" w:rsidR="00CE59C3" w:rsidRPr="00C8025E" w:rsidRDefault="00344A31" w:rsidP="002E5726">
      <w:pPr>
        <w:keepNext/>
        <w:numPr>
          <w:ilvl w:val="0"/>
          <w:numId w:val="3"/>
        </w:numPr>
        <w:spacing w:before="40" w:after="120"/>
        <w:ind w:right="44"/>
        <w:jc w:val="both"/>
        <w:rPr>
          <w:rFonts w:asciiTheme="majorHAnsi" w:hAnsiTheme="majorHAnsi" w:cstheme="majorHAnsi"/>
          <w:sz w:val="22"/>
          <w:szCs w:val="22"/>
        </w:rPr>
      </w:pPr>
      <w:r w:rsidRPr="00C8025E">
        <w:rPr>
          <w:rFonts w:asciiTheme="majorHAnsi" w:hAnsiTheme="majorHAnsi" w:cstheme="majorHAnsi"/>
          <w:sz w:val="22"/>
          <w:szCs w:val="22"/>
        </w:rPr>
        <w:t xml:space="preserve">You agree that CEOB </w:t>
      </w:r>
      <w:r w:rsidR="00CE59C3" w:rsidRPr="00C8025E">
        <w:rPr>
          <w:rFonts w:asciiTheme="majorHAnsi" w:hAnsiTheme="majorHAnsi" w:cstheme="majorHAnsi"/>
          <w:sz w:val="22"/>
          <w:szCs w:val="22"/>
        </w:rPr>
        <w:t>may store this information until the end of the current year.</w:t>
      </w:r>
    </w:p>
    <w:p w14:paraId="7055DC7B" w14:textId="6474EB13" w:rsidR="00CE59C3" w:rsidRPr="00C8025E" w:rsidRDefault="00CE59C3" w:rsidP="002E5726">
      <w:pPr>
        <w:keepNext/>
        <w:numPr>
          <w:ilvl w:val="0"/>
          <w:numId w:val="3"/>
        </w:numPr>
        <w:spacing w:before="40" w:after="120"/>
        <w:ind w:right="44"/>
        <w:jc w:val="both"/>
        <w:rPr>
          <w:rFonts w:asciiTheme="majorHAnsi" w:hAnsiTheme="majorHAnsi" w:cstheme="majorHAnsi"/>
          <w:sz w:val="22"/>
          <w:szCs w:val="22"/>
        </w:rPr>
      </w:pPr>
      <w:r w:rsidRPr="00C8025E">
        <w:rPr>
          <w:rFonts w:asciiTheme="majorHAnsi" w:hAnsiTheme="majorHAnsi" w:cstheme="majorHAnsi"/>
          <w:sz w:val="22"/>
          <w:szCs w:val="22"/>
        </w:rPr>
        <w:t xml:space="preserve">You may seek access to </w:t>
      </w:r>
      <w:r w:rsidR="002701D7" w:rsidRPr="00C8025E">
        <w:rPr>
          <w:rFonts w:asciiTheme="majorHAnsi" w:hAnsiTheme="majorHAnsi" w:cstheme="majorHAnsi"/>
          <w:sz w:val="22"/>
          <w:szCs w:val="22"/>
        </w:rPr>
        <w:t xml:space="preserve">any </w:t>
      </w:r>
      <w:r w:rsidR="00344A31" w:rsidRPr="00C8025E">
        <w:rPr>
          <w:rFonts w:asciiTheme="majorHAnsi" w:hAnsiTheme="majorHAnsi" w:cstheme="majorHAnsi"/>
          <w:sz w:val="22"/>
          <w:szCs w:val="22"/>
        </w:rPr>
        <w:t>personal information that the CEOB</w:t>
      </w:r>
      <w:r w:rsidRPr="00C8025E">
        <w:rPr>
          <w:rFonts w:asciiTheme="majorHAnsi" w:hAnsiTheme="majorHAnsi" w:cstheme="majorHAnsi"/>
          <w:sz w:val="22"/>
          <w:szCs w:val="22"/>
        </w:rPr>
        <w:t xml:space="preserve"> hold</w:t>
      </w:r>
      <w:r w:rsidR="00344A31" w:rsidRPr="00C8025E">
        <w:rPr>
          <w:rFonts w:asciiTheme="majorHAnsi" w:hAnsiTheme="majorHAnsi" w:cstheme="majorHAnsi"/>
          <w:sz w:val="22"/>
          <w:szCs w:val="22"/>
        </w:rPr>
        <w:t>s</w:t>
      </w:r>
      <w:r w:rsidRPr="00C8025E">
        <w:rPr>
          <w:rFonts w:asciiTheme="majorHAnsi" w:hAnsiTheme="majorHAnsi" w:cstheme="majorHAnsi"/>
          <w:sz w:val="22"/>
          <w:szCs w:val="22"/>
        </w:rPr>
        <w:t xml:space="preserve"> if you are unsuccessful for the position.  However, there will be occasions when access is denied.  Such occasions would include </w:t>
      </w:r>
      <w:r w:rsidR="002701D7" w:rsidRPr="00C8025E">
        <w:rPr>
          <w:rFonts w:asciiTheme="majorHAnsi" w:hAnsiTheme="majorHAnsi" w:cstheme="majorHAnsi"/>
          <w:sz w:val="22"/>
          <w:szCs w:val="22"/>
        </w:rPr>
        <w:t xml:space="preserve">those </w:t>
      </w:r>
      <w:r w:rsidRPr="00C8025E">
        <w:rPr>
          <w:rFonts w:asciiTheme="majorHAnsi" w:hAnsiTheme="majorHAnsi" w:cstheme="majorHAnsi"/>
          <w:sz w:val="22"/>
          <w:szCs w:val="22"/>
        </w:rPr>
        <w:t>where access would have an unreasonable impact on the privacy of others.</w:t>
      </w:r>
    </w:p>
    <w:p w14:paraId="28F8515F" w14:textId="6236544D" w:rsidR="00DE41DA" w:rsidRPr="00C8025E" w:rsidRDefault="00344A31" w:rsidP="002E5726">
      <w:pPr>
        <w:keepNext/>
        <w:numPr>
          <w:ilvl w:val="0"/>
          <w:numId w:val="3"/>
        </w:numPr>
        <w:spacing w:before="40" w:after="120"/>
        <w:ind w:right="44"/>
        <w:jc w:val="both"/>
        <w:rPr>
          <w:rFonts w:asciiTheme="majorHAnsi" w:hAnsiTheme="majorHAnsi" w:cstheme="majorHAnsi"/>
          <w:sz w:val="22"/>
          <w:szCs w:val="22"/>
        </w:rPr>
      </w:pPr>
      <w:r w:rsidRPr="00C8025E">
        <w:rPr>
          <w:rFonts w:asciiTheme="majorHAnsi" w:hAnsiTheme="majorHAnsi" w:cstheme="majorHAnsi"/>
          <w:sz w:val="22"/>
          <w:szCs w:val="22"/>
        </w:rPr>
        <w:t xml:space="preserve">The CEOB </w:t>
      </w:r>
      <w:r w:rsidR="00D16D75" w:rsidRPr="00C8025E">
        <w:rPr>
          <w:rFonts w:asciiTheme="majorHAnsi" w:hAnsiTheme="majorHAnsi" w:cstheme="majorHAnsi"/>
          <w:sz w:val="22"/>
          <w:szCs w:val="22"/>
        </w:rPr>
        <w:t xml:space="preserve">will not disclose information about you to a third party without your consent. </w:t>
      </w:r>
    </w:p>
    <w:p w14:paraId="7F25A846" w14:textId="26D5B6C8" w:rsidR="00E7773A" w:rsidRPr="0017569E" w:rsidRDefault="00D16D75" w:rsidP="00E7773A">
      <w:pPr>
        <w:keepNext/>
        <w:numPr>
          <w:ilvl w:val="0"/>
          <w:numId w:val="3"/>
        </w:numPr>
        <w:spacing w:before="40" w:after="120"/>
        <w:ind w:right="44"/>
        <w:jc w:val="both"/>
        <w:rPr>
          <w:rFonts w:asciiTheme="majorHAnsi" w:hAnsiTheme="majorHAnsi" w:cstheme="majorHAnsi"/>
          <w:sz w:val="22"/>
          <w:szCs w:val="22"/>
        </w:rPr>
      </w:pPr>
      <w:r w:rsidRPr="00C8025E">
        <w:rPr>
          <w:rFonts w:asciiTheme="majorHAnsi" w:hAnsiTheme="majorHAnsi" w:cstheme="majorHAnsi"/>
          <w:sz w:val="22"/>
          <w:szCs w:val="22"/>
        </w:rPr>
        <w:t xml:space="preserve">If you provide us with the personal information of others, </w:t>
      </w:r>
      <w:r w:rsidR="00344A31" w:rsidRPr="00C8025E">
        <w:rPr>
          <w:rFonts w:asciiTheme="majorHAnsi" w:hAnsiTheme="majorHAnsi" w:cstheme="majorHAnsi"/>
          <w:sz w:val="22"/>
          <w:szCs w:val="22"/>
        </w:rPr>
        <w:t xml:space="preserve">i.e. contact numbers, </w:t>
      </w:r>
      <w:r w:rsidRPr="00C8025E">
        <w:rPr>
          <w:rFonts w:asciiTheme="majorHAnsi" w:hAnsiTheme="majorHAnsi" w:cstheme="majorHAnsi"/>
          <w:sz w:val="22"/>
          <w:szCs w:val="22"/>
        </w:rPr>
        <w:t>we encourage you to inform t</w:t>
      </w:r>
      <w:r w:rsidR="00344A31" w:rsidRPr="00C8025E">
        <w:rPr>
          <w:rFonts w:asciiTheme="majorHAnsi" w:hAnsiTheme="majorHAnsi" w:cstheme="majorHAnsi"/>
          <w:sz w:val="22"/>
          <w:szCs w:val="22"/>
        </w:rPr>
        <w:t>hem that you are disclosing this</w:t>
      </w:r>
      <w:r w:rsidRPr="00C8025E">
        <w:rPr>
          <w:rFonts w:asciiTheme="majorHAnsi" w:hAnsiTheme="majorHAnsi" w:cstheme="majorHAnsi"/>
          <w:sz w:val="22"/>
          <w:szCs w:val="22"/>
        </w:rPr>
        <w:t xml:space="preserve"> information to </w:t>
      </w:r>
      <w:r w:rsidR="00344A31" w:rsidRPr="00C8025E">
        <w:rPr>
          <w:rFonts w:asciiTheme="majorHAnsi" w:hAnsiTheme="majorHAnsi" w:cstheme="majorHAnsi"/>
          <w:sz w:val="22"/>
          <w:szCs w:val="22"/>
        </w:rPr>
        <w:t>CEOB and why.</w:t>
      </w:r>
      <w:r w:rsidRPr="00C8025E">
        <w:rPr>
          <w:rFonts w:asciiTheme="majorHAnsi" w:hAnsiTheme="majorHAnsi" w:cstheme="majorHAnsi"/>
          <w:sz w:val="22"/>
          <w:szCs w:val="22"/>
        </w:rPr>
        <w:t xml:space="preserve"> </w:t>
      </w:r>
      <w:r w:rsidR="00344A31" w:rsidRPr="00C8025E">
        <w:rPr>
          <w:rFonts w:asciiTheme="majorHAnsi" w:hAnsiTheme="majorHAnsi" w:cstheme="majorHAnsi"/>
          <w:sz w:val="22"/>
          <w:szCs w:val="22"/>
        </w:rPr>
        <w:t>This i</w:t>
      </w:r>
      <w:r w:rsidRPr="00C8025E">
        <w:rPr>
          <w:rFonts w:asciiTheme="majorHAnsi" w:hAnsiTheme="majorHAnsi" w:cstheme="majorHAnsi"/>
          <w:sz w:val="22"/>
          <w:szCs w:val="22"/>
        </w:rPr>
        <w:t xml:space="preserve">nformation </w:t>
      </w:r>
      <w:r w:rsidR="00344A31" w:rsidRPr="00C8025E">
        <w:rPr>
          <w:rFonts w:asciiTheme="majorHAnsi" w:hAnsiTheme="majorHAnsi" w:cstheme="majorHAnsi"/>
          <w:sz w:val="22"/>
          <w:szCs w:val="22"/>
        </w:rPr>
        <w:t xml:space="preserve">will not be </w:t>
      </w:r>
      <w:r w:rsidRPr="00C8025E">
        <w:rPr>
          <w:rFonts w:asciiTheme="majorHAnsi" w:hAnsiTheme="majorHAnsi" w:cstheme="majorHAnsi"/>
          <w:sz w:val="22"/>
          <w:szCs w:val="22"/>
        </w:rPr>
        <w:t>disclose</w:t>
      </w:r>
      <w:r w:rsidR="00344A31" w:rsidRPr="00C8025E">
        <w:rPr>
          <w:rFonts w:asciiTheme="majorHAnsi" w:hAnsiTheme="majorHAnsi" w:cstheme="majorHAnsi"/>
          <w:sz w:val="22"/>
          <w:szCs w:val="22"/>
        </w:rPr>
        <w:t>d</w:t>
      </w:r>
      <w:r w:rsidRPr="00C8025E">
        <w:rPr>
          <w:rFonts w:asciiTheme="majorHAnsi" w:hAnsiTheme="majorHAnsi" w:cstheme="majorHAnsi"/>
          <w:sz w:val="22"/>
          <w:szCs w:val="22"/>
        </w:rPr>
        <w:t xml:space="preserve"> to third parties and may </w:t>
      </w:r>
      <w:r w:rsidR="00344A31" w:rsidRPr="00C8025E">
        <w:rPr>
          <w:rFonts w:asciiTheme="majorHAnsi" w:hAnsiTheme="majorHAnsi" w:cstheme="majorHAnsi"/>
          <w:sz w:val="22"/>
          <w:szCs w:val="22"/>
        </w:rPr>
        <w:t xml:space="preserve">be </w:t>
      </w:r>
      <w:r w:rsidRPr="00C8025E">
        <w:rPr>
          <w:rFonts w:asciiTheme="majorHAnsi" w:hAnsiTheme="majorHAnsi" w:cstheme="majorHAnsi"/>
          <w:sz w:val="22"/>
          <w:szCs w:val="22"/>
        </w:rPr>
        <w:t>store</w:t>
      </w:r>
      <w:r w:rsidR="00344A31" w:rsidRPr="00C8025E">
        <w:rPr>
          <w:rFonts w:asciiTheme="majorHAnsi" w:hAnsiTheme="majorHAnsi" w:cstheme="majorHAnsi"/>
          <w:sz w:val="22"/>
          <w:szCs w:val="22"/>
        </w:rPr>
        <w:t>d</w:t>
      </w:r>
      <w:r w:rsidRPr="00C8025E">
        <w:rPr>
          <w:rFonts w:asciiTheme="majorHAnsi" w:hAnsiTheme="majorHAnsi" w:cstheme="majorHAnsi"/>
          <w:sz w:val="22"/>
          <w:szCs w:val="22"/>
        </w:rPr>
        <w:t xml:space="preserve"> until the end of the current year.</w:t>
      </w:r>
    </w:p>
    <w:p w14:paraId="1E4623A9" w14:textId="5003FC44" w:rsidR="00DC3773" w:rsidRPr="005D765B" w:rsidRDefault="007023C3" w:rsidP="00E7773A">
      <w:pPr>
        <w:pStyle w:val="Heading1"/>
        <w:jc w:val="left"/>
        <w:rPr>
          <w:rFonts w:asciiTheme="majorHAnsi" w:hAnsiTheme="majorHAnsi"/>
          <w:b w:val="0"/>
          <w:color w:val="61A4D7"/>
          <w:sz w:val="28"/>
          <w:szCs w:val="28"/>
          <w:u w:val="none"/>
        </w:rPr>
      </w:pPr>
      <w:bookmarkStart w:id="10" w:name="_Toc6308721"/>
      <w:r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>9</w:t>
      </w:r>
      <w:r w:rsidR="00E7773A" w:rsidRPr="005D765B">
        <w:rPr>
          <w:rFonts w:asciiTheme="majorHAnsi" w:hAnsiTheme="majorHAnsi" w:cstheme="majorHAnsi"/>
          <w:b w:val="0"/>
          <w:color w:val="61A4D7"/>
          <w:sz w:val="28"/>
          <w:szCs w:val="28"/>
          <w:u w:val="none"/>
        </w:rPr>
        <w:t xml:space="preserve">. </w:t>
      </w:r>
      <w:r w:rsidR="00DC3773" w:rsidRPr="005D765B">
        <w:rPr>
          <w:rFonts w:asciiTheme="majorHAnsi" w:hAnsiTheme="majorHAnsi"/>
          <w:b w:val="0"/>
          <w:color w:val="61A4D7"/>
          <w:sz w:val="28"/>
          <w:szCs w:val="28"/>
          <w:u w:val="none"/>
        </w:rPr>
        <w:t>Interviews</w:t>
      </w:r>
      <w:bookmarkEnd w:id="10"/>
    </w:p>
    <w:p w14:paraId="5F37FB1E" w14:textId="507D4438" w:rsidR="00344A31" w:rsidRDefault="00344A31" w:rsidP="00344A31">
      <w:pPr>
        <w:widowControl w:val="0"/>
        <w:autoSpaceDE w:val="0"/>
        <w:autoSpaceDN w:val="0"/>
        <w:adjustRightInd w:val="0"/>
        <w:ind w:right="68"/>
        <w:jc w:val="both"/>
        <w:rPr>
          <w:rFonts w:ascii="Calibri" w:hAnsi="Calibri" w:cs="Arial"/>
          <w:b/>
          <w:color w:val="FF0000"/>
          <w:sz w:val="22"/>
          <w:szCs w:val="22"/>
        </w:rPr>
      </w:pPr>
      <w:proofErr w:type="spellStart"/>
      <w:r w:rsidRPr="00344A31">
        <w:rPr>
          <w:rFonts w:ascii="Calibri" w:hAnsi="Calibri" w:cs="Arial"/>
          <w:sz w:val="22"/>
          <w:szCs w:val="22"/>
        </w:rPr>
        <w:t>Succesful</w:t>
      </w:r>
      <w:proofErr w:type="spellEnd"/>
      <w:r w:rsidRPr="00344A31">
        <w:rPr>
          <w:rFonts w:ascii="Calibri" w:hAnsi="Calibri" w:cs="Arial"/>
          <w:sz w:val="22"/>
          <w:szCs w:val="22"/>
        </w:rPr>
        <w:t xml:space="preserve"> applicants will be notified of an interview date and time. For your planning, the interview date has been calend</w:t>
      </w:r>
      <w:r w:rsidR="00A33900">
        <w:rPr>
          <w:rFonts w:ascii="Calibri" w:hAnsi="Calibri" w:cs="Arial"/>
          <w:sz w:val="22"/>
          <w:szCs w:val="22"/>
        </w:rPr>
        <w:t>a</w:t>
      </w:r>
      <w:r w:rsidRPr="00344A31">
        <w:rPr>
          <w:rFonts w:ascii="Calibri" w:hAnsi="Calibri" w:cs="Arial"/>
          <w:sz w:val="22"/>
          <w:szCs w:val="22"/>
        </w:rPr>
        <w:t>red for</w:t>
      </w:r>
      <w:r w:rsidR="009C1704">
        <w:rPr>
          <w:rFonts w:ascii="Calibri" w:hAnsi="Calibri" w:cs="Arial"/>
          <w:sz w:val="22"/>
          <w:szCs w:val="22"/>
        </w:rPr>
        <w:t xml:space="preserve"> the week beginning </w:t>
      </w:r>
      <w:r w:rsidR="00A411BC" w:rsidRPr="00A411BC">
        <w:rPr>
          <w:rFonts w:ascii="Calibri" w:hAnsi="Calibri" w:cs="Arial"/>
          <w:b/>
          <w:color w:val="FF0000"/>
          <w:sz w:val="22"/>
          <w:szCs w:val="22"/>
        </w:rPr>
        <w:t>Monday</w:t>
      </w:r>
      <w:r w:rsidR="00AA3949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BD78F8">
        <w:rPr>
          <w:rFonts w:ascii="Calibri" w:hAnsi="Calibri" w:cs="Arial"/>
          <w:b/>
          <w:color w:val="FF0000"/>
          <w:sz w:val="22"/>
          <w:szCs w:val="22"/>
        </w:rPr>
        <w:t xml:space="preserve">23 </w:t>
      </w:r>
      <w:proofErr w:type="gramStart"/>
      <w:r w:rsidR="00BD78F8">
        <w:rPr>
          <w:rFonts w:ascii="Calibri" w:hAnsi="Calibri" w:cs="Arial"/>
          <w:b/>
          <w:color w:val="FF0000"/>
          <w:sz w:val="22"/>
          <w:szCs w:val="22"/>
        </w:rPr>
        <w:t>September</w:t>
      </w:r>
      <w:r w:rsidR="00493194">
        <w:rPr>
          <w:rFonts w:ascii="Calibri" w:hAnsi="Calibri" w:cs="Arial"/>
          <w:b/>
          <w:color w:val="FF0000"/>
          <w:sz w:val="22"/>
          <w:szCs w:val="22"/>
        </w:rPr>
        <w:t>,</w:t>
      </w:r>
      <w:proofErr w:type="gramEnd"/>
      <w:r w:rsidR="00493194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9C1704" w:rsidRPr="00F26E12">
        <w:rPr>
          <w:rFonts w:ascii="Calibri" w:hAnsi="Calibri" w:cs="Arial"/>
          <w:b/>
          <w:color w:val="FF0000"/>
          <w:sz w:val="22"/>
          <w:szCs w:val="22"/>
        </w:rPr>
        <w:t>2019.</w:t>
      </w:r>
    </w:p>
    <w:sectPr w:rsidR="00344A31" w:rsidSect="00BE1ADF">
      <w:footerReference w:type="even" r:id="rId16"/>
      <w:footerReference w:type="default" r:id="rId17"/>
      <w:footerReference w:type="first" r:id="rId18"/>
      <w:type w:val="continuous"/>
      <w:pgSz w:w="11906" w:h="16838"/>
      <w:pgMar w:top="993" w:right="1418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9553" w14:textId="77777777" w:rsidR="00CA1813" w:rsidRDefault="00CA1813">
      <w:r>
        <w:separator/>
      </w:r>
    </w:p>
  </w:endnote>
  <w:endnote w:type="continuationSeparator" w:id="0">
    <w:p w14:paraId="5B4A1611" w14:textId="77777777" w:rsidR="00CA1813" w:rsidRDefault="00CA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A442" w14:textId="77777777" w:rsidR="00A113CC" w:rsidRDefault="00A113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7229C" w14:textId="77777777" w:rsidR="00A113CC" w:rsidRDefault="00A1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8D7E" w14:textId="1864D88C" w:rsidR="00A113CC" w:rsidRPr="00084B7C" w:rsidRDefault="00DF2A89" w:rsidP="00EB2756">
    <w:pPr>
      <w:pStyle w:val="Footer"/>
      <w:tabs>
        <w:tab w:val="clear" w:pos="4153"/>
        <w:tab w:val="clear" w:pos="8306"/>
        <w:tab w:val="left" w:pos="3600"/>
      </w:tabs>
      <w:rPr>
        <w:rFonts w:ascii="Calibri" w:hAnsi="Calibri"/>
        <w:sz w:val="18"/>
        <w:szCs w:val="18"/>
      </w:rPr>
    </w:pPr>
    <w:r w:rsidRPr="00BA3E2D">
      <w:rPr>
        <w:rFonts w:ascii="Calibri" w:hAnsi="Calibri"/>
        <w:sz w:val="18"/>
        <w:szCs w:val="18"/>
      </w:rPr>
      <w:t xml:space="preserve">CEOB Appointment </w:t>
    </w:r>
    <w:proofErr w:type="gramStart"/>
    <w:r w:rsidRPr="00BA3E2D">
      <w:rPr>
        <w:rFonts w:ascii="Calibri" w:hAnsi="Calibri"/>
        <w:sz w:val="18"/>
        <w:szCs w:val="18"/>
      </w:rPr>
      <w:t xml:space="preserve">Procedures </w:t>
    </w:r>
    <w:r>
      <w:rPr>
        <w:rFonts w:ascii="Calibri" w:hAnsi="Calibri"/>
        <w:sz w:val="18"/>
        <w:szCs w:val="18"/>
      </w:rPr>
      <w:t xml:space="preserve"> </w:t>
    </w:r>
    <w:r w:rsidR="00AA3949">
      <w:rPr>
        <w:rFonts w:ascii="Calibri" w:hAnsi="Calibri"/>
        <w:sz w:val="18"/>
        <w:szCs w:val="18"/>
      </w:rPr>
      <w:t>Speech</w:t>
    </w:r>
    <w:proofErr w:type="gramEnd"/>
    <w:r w:rsidR="00AA3949">
      <w:rPr>
        <w:rFonts w:ascii="Calibri" w:hAnsi="Calibri"/>
        <w:sz w:val="18"/>
        <w:szCs w:val="18"/>
      </w:rPr>
      <w:t xml:space="preserve"> Pathologist</w:t>
    </w:r>
    <w:r>
      <w:rPr>
        <w:rFonts w:ascii="Calibri" w:hAnsi="Calibri"/>
        <w:sz w:val="18"/>
        <w:szCs w:val="18"/>
      </w:rPr>
      <w:tab/>
    </w:r>
    <w:r w:rsidR="00084B7C" w:rsidRPr="00084B7C">
      <w:rPr>
        <w:rFonts w:ascii="Calibri" w:hAnsi="Calibri"/>
        <w:sz w:val="18"/>
        <w:szCs w:val="18"/>
      </w:rPr>
      <w:tab/>
    </w:r>
    <w:r w:rsidR="00084B7C" w:rsidRPr="00084B7C">
      <w:rPr>
        <w:rFonts w:ascii="Calibri" w:hAnsi="Calibri"/>
        <w:sz w:val="18"/>
        <w:szCs w:val="18"/>
      </w:rPr>
      <w:tab/>
    </w:r>
    <w:r w:rsidR="00084B7C" w:rsidRPr="00084B7C">
      <w:rPr>
        <w:rFonts w:ascii="Calibri" w:hAnsi="Calibri"/>
        <w:sz w:val="18"/>
        <w:szCs w:val="18"/>
      </w:rPr>
      <w:tab/>
    </w:r>
    <w:r w:rsidR="00A113CC" w:rsidRPr="00084B7C">
      <w:rPr>
        <w:rFonts w:ascii="Calibri" w:hAnsi="Calibri"/>
        <w:sz w:val="18"/>
        <w:szCs w:val="18"/>
      </w:rPr>
      <w:tab/>
      <w:t xml:space="preserve">Page </w:t>
    </w:r>
    <w:r w:rsidR="00A113CC" w:rsidRPr="00084B7C">
      <w:rPr>
        <w:rFonts w:ascii="Calibri" w:hAnsi="Calibri"/>
        <w:sz w:val="18"/>
        <w:szCs w:val="18"/>
      </w:rPr>
      <w:fldChar w:fldCharType="begin"/>
    </w:r>
    <w:r w:rsidR="00A113CC" w:rsidRPr="00084B7C">
      <w:rPr>
        <w:rFonts w:ascii="Calibri" w:hAnsi="Calibri"/>
        <w:sz w:val="18"/>
        <w:szCs w:val="18"/>
      </w:rPr>
      <w:instrText xml:space="preserve"> PAGE </w:instrText>
    </w:r>
    <w:r w:rsidR="00A113CC" w:rsidRPr="00084B7C">
      <w:rPr>
        <w:rFonts w:ascii="Calibri" w:hAnsi="Calibri"/>
        <w:sz w:val="18"/>
        <w:szCs w:val="18"/>
      </w:rPr>
      <w:fldChar w:fldCharType="separate"/>
    </w:r>
    <w:r w:rsidR="00585284">
      <w:rPr>
        <w:rFonts w:ascii="Calibri" w:hAnsi="Calibri"/>
        <w:noProof/>
        <w:sz w:val="18"/>
        <w:szCs w:val="18"/>
      </w:rPr>
      <w:t>4</w:t>
    </w:r>
    <w:r w:rsidR="00A113CC" w:rsidRPr="00084B7C">
      <w:rPr>
        <w:rFonts w:ascii="Calibri" w:hAnsi="Calibri"/>
        <w:sz w:val="18"/>
        <w:szCs w:val="18"/>
      </w:rPr>
      <w:fldChar w:fldCharType="end"/>
    </w:r>
    <w:r w:rsidR="00A113CC" w:rsidRPr="00084B7C">
      <w:rPr>
        <w:rFonts w:ascii="Calibri" w:hAnsi="Calibri"/>
        <w:sz w:val="18"/>
        <w:szCs w:val="18"/>
      </w:rPr>
      <w:t xml:space="preserve"> of </w:t>
    </w:r>
    <w:r w:rsidR="00A113CC" w:rsidRPr="00084B7C">
      <w:rPr>
        <w:rFonts w:ascii="Calibri" w:hAnsi="Calibri"/>
        <w:sz w:val="18"/>
        <w:szCs w:val="18"/>
      </w:rPr>
      <w:fldChar w:fldCharType="begin"/>
    </w:r>
    <w:r w:rsidR="00A113CC" w:rsidRPr="00084B7C">
      <w:rPr>
        <w:rFonts w:ascii="Calibri" w:hAnsi="Calibri"/>
        <w:sz w:val="18"/>
        <w:szCs w:val="18"/>
      </w:rPr>
      <w:instrText xml:space="preserve"> NUMPAGES </w:instrText>
    </w:r>
    <w:r w:rsidR="00A113CC" w:rsidRPr="00084B7C">
      <w:rPr>
        <w:rFonts w:ascii="Calibri" w:hAnsi="Calibri"/>
        <w:sz w:val="18"/>
        <w:szCs w:val="18"/>
      </w:rPr>
      <w:fldChar w:fldCharType="separate"/>
    </w:r>
    <w:r w:rsidR="00585284">
      <w:rPr>
        <w:rFonts w:ascii="Calibri" w:hAnsi="Calibri"/>
        <w:noProof/>
        <w:sz w:val="18"/>
        <w:szCs w:val="18"/>
      </w:rPr>
      <w:t>4</w:t>
    </w:r>
    <w:r w:rsidR="00A113CC" w:rsidRPr="00084B7C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76F6" w14:textId="01F278C0" w:rsidR="00A113CC" w:rsidRPr="00BA3E2D" w:rsidRDefault="00A113CC" w:rsidP="00AC13A0">
    <w:pPr>
      <w:pStyle w:val="Footer"/>
      <w:tabs>
        <w:tab w:val="clear" w:pos="4153"/>
        <w:tab w:val="clear" w:pos="8306"/>
        <w:tab w:val="left" w:pos="3600"/>
      </w:tabs>
      <w:rPr>
        <w:rFonts w:ascii="Calibri" w:hAnsi="Calibri"/>
        <w:sz w:val="18"/>
        <w:szCs w:val="18"/>
      </w:rPr>
    </w:pPr>
    <w:r w:rsidRPr="00BA3E2D">
      <w:rPr>
        <w:rFonts w:ascii="Calibri" w:hAnsi="Calibri"/>
        <w:sz w:val="18"/>
        <w:szCs w:val="18"/>
      </w:rPr>
      <w:t xml:space="preserve">CEOB Appointment </w:t>
    </w:r>
    <w:proofErr w:type="gramStart"/>
    <w:r w:rsidRPr="00BA3E2D">
      <w:rPr>
        <w:rFonts w:ascii="Calibri" w:hAnsi="Calibri"/>
        <w:sz w:val="18"/>
        <w:szCs w:val="18"/>
      </w:rPr>
      <w:t xml:space="preserve">Procedures </w:t>
    </w:r>
    <w:r w:rsidR="00C07CB1">
      <w:rPr>
        <w:rFonts w:ascii="Calibri" w:hAnsi="Calibri"/>
        <w:sz w:val="18"/>
        <w:szCs w:val="18"/>
      </w:rPr>
      <w:t xml:space="preserve"> </w:t>
    </w:r>
    <w:r w:rsidR="008C406D" w:rsidRPr="008C406D">
      <w:rPr>
        <w:rFonts w:ascii="Calibri" w:hAnsi="Calibri"/>
        <w:sz w:val="18"/>
        <w:szCs w:val="18"/>
      </w:rPr>
      <w:t>Assistant</w:t>
    </w:r>
    <w:proofErr w:type="gramEnd"/>
    <w:r w:rsidR="008C406D" w:rsidRPr="008C406D">
      <w:rPr>
        <w:rFonts w:ascii="Calibri" w:hAnsi="Calibri"/>
        <w:sz w:val="18"/>
        <w:szCs w:val="18"/>
      </w:rPr>
      <w:t xml:space="preserve"> Director:</w:t>
    </w:r>
    <w:r w:rsidR="00AA3949" w:rsidRPr="00AA3949">
      <w:rPr>
        <w:rFonts w:ascii="Calibri" w:hAnsi="Calibri"/>
        <w:sz w:val="18"/>
        <w:szCs w:val="18"/>
      </w:rPr>
      <w:t xml:space="preserve"> </w:t>
    </w:r>
    <w:r w:rsidR="00AA3949">
      <w:rPr>
        <w:rFonts w:ascii="Calibri" w:hAnsi="Calibri"/>
        <w:sz w:val="18"/>
        <w:szCs w:val="18"/>
      </w:rPr>
      <w:t>Speech Pathologist</w:t>
    </w:r>
    <w:r w:rsidR="00BA3E2D">
      <w:rPr>
        <w:rFonts w:ascii="Calibri" w:hAnsi="Calibri"/>
        <w:sz w:val="18"/>
        <w:szCs w:val="18"/>
      </w:rPr>
      <w:tab/>
    </w:r>
    <w:r w:rsidR="00AA3949">
      <w:rPr>
        <w:rFonts w:ascii="Calibri" w:hAnsi="Calibri"/>
        <w:sz w:val="18"/>
        <w:szCs w:val="18"/>
      </w:rPr>
      <w:t>July</w:t>
    </w:r>
    <w:r w:rsidR="00DF2A89">
      <w:rPr>
        <w:rFonts w:ascii="Calibri" w:hAnsi="Calibri"/>
        <w:sz w:val="18"/>
        <w:szCs w:val="18"/>
      </w:rPr>
      <w:t xml:space="preserve"> 2019</w:t>
    </w:r>
    <w:r w:rsidR="00BA3E2D">
      <w:rPr>
        <w:rFonts w:ascii="Calibri" w:hAnsi="Calibri"/>
        <w:sz w:val="18"/>
        <w:szCs w:val="18"/>
      </w:rPr>
      <w:tab/>
    </w:r>
    <w:r w:rsidR="00BA3E2D">
      <w:rPr>
        <w:rFonts w:ascii="Calibri" w:hAnsi="Calibri"/>
        <w:sz w:val="18"/>
        <w:szCs w:val="18"/>
      </w:rPr>
      <w:tab/>
    </w:r>
    <w:r w:rsidR="00BA3E2D">
      <w:rPr>
        <w:rFonts w:ascii="Calibri" w:hAnsi="Calibri"/>
        <w:sz w:val="18"/>
        <w:szCs w:val="18"/>
      </w:rPr>
      <w:tab/>
    </w:r>
    <w:r w:rsidR="00BA3E2D">
      <w:rPr>
        <w:rFonts w:ascii="Calibri" w:hAnsi="Calibri"/>
        <w:sz w:val="18"/>
        <w:szCs w:val="18"/>
      </w:rPr>
      <w:tab/>
    </w:r>
    <w:r w:rsidRPr="00BA3E2D">
      <w:rPr>
        <w:rFonts w:ascii="Calibri" w:hAnsi="Calibri"/>
        <w:sz w:val="18"/>
        <w:szCs w:val="18"/>
      </w:rPr>
      <w:t xml:space="preserve">Page </w:t>
    </w:r>
    <w:r w:rsidRPr="00BA3E2D">
      <w:rPr>
        <w:rFonts w:ascii="Calibri" w:hAnsi="Calibri"/>
        <w:sz w:val="18"/>
        <w:szCs w:val="18"/>
      </w:rPr>
      <w:fldChar w:fldCharType="begin"/>
    </w:r>
    <w:r w:rsidRPr="00BA3E2D">
      <w:rPr>
        <w:rFonts w:ascii="Calibri" w:hAnsi="Calibri"/>
        <w:sz w:val="18"/>
        <w:szCs w:val="18"/>
      </w:rPr>
      <w:instrText xml:space="preserve"> PAGE </w:instrText>
    </w:r>
    <w:r w:rsidRPr="00BA3E2D">
      <w:rPr>
        <w:rFonts w:ascii="Calibri" w:hAnsi="Calibri"/>
        <w:sz w:val="18"/>
        <w:szCs w:val="18"/>
      </w:rPr>
      <w:fldChar w:fldCharType="separate"/>
    </w:r>
    <w:r w:rsidR="00585284">
      <w:rPr>
        <w:rFonts w:ascii="Calibri" w:hAnsi="Calibri"/>
        <w:noProof/>
        <w:sz w:val="18"/>
        <w:szCs w:val="18"/>
      </w:rPr>
      <w:t>1</w:t>
    </w:r>
    <w:r w:rsidRPr="00BA3E2D">
      <w:rPr>
        <w:rFonts w:ascii="Calibri" w:hAnsi="Calibri"/>
        <w:sz w:val="18"/>
        <w:szCs w:val="18"/>
      </w:rPr>
      <w:fldChar w:fldCharType="end"/>
    </w:r>
    <w:r w:rsidRPr="00BA3E2D">
      <w:rPr>
        <w:rFonts w:ascii="Calibri" w:hAnsi="Calibri"/>
        <w:sz w:val="18"/>
        <w:szCs w:val="18"/>
      </w:rPr>
      <w:t xml:space="preserve"> of </w:t>
    </w:r>
    <w:r w:rsidRPr="00BA3E2D">
      <w:rPr>
        <w:rFonts w:ascii="Calibri" w:hAnsi="Calibri"/>
        <w:sz w:val="18"/>
        <w:szCs w:val="18"/>
      </w:rPr>
      <w:fldChar w:fldCharType="begin"/>
    </w:r>
    <w:r w:rsidRPr="00BA3E2D">
      <w:rPr>
        <w:rFonts w:ascii="Calibri" w:hAnsi="Calibri"/>
        <w:sz w:val="18"/>
        <w:szCs w:val="18"/>
      </w:rPr>
      <w:instrText xml:space="preserve"> NUMPAGES </w:instrText>
    </w:r>
    <w:r w:rsidRPr="00BA3E2D">
      <w:rPr>
        <w:rFonts w:ascii="Calibri" w:hAnsi="Calibri"/>
        <w:sz w:val="18"/>
        <w:szCs w:val="18"/>
      </w:rPr>
      <w:fldChar w:fldCharType="separate"/>
    </w:r>
    <w:r w:rsidR="00585284">
      <w:rPr>
        <w:rFonts w:ascii="Calibri" w:hAnsi="Calibri"/>
        <w:noProof/>
        <w:sz w:val="18"/>
        <w:szCs w:val="18"/>
      </w:rPr>
      <w:t>4</w:t>
    </w:r>
    <w:r w:rsidRPr="00BA3E2D">
      <w:rPr>
        <w:rFonts w:ascii="Calibri" w:hAnsi="Calibri"/>
        <w:sz w:val="18"/>
        <w:szCs w:val="18"/>
      </w:rPr>
      <w:fldChar w:fldCharType="end"/>
    </w:r>
    <w:r w:rsidRPr="00BA3E2D">
      <w:rPr>
        <w:rFonts w:ascii="Calibri" w:hAnsi="Calibri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33A44" w14:textId="77777777" w:rsidR="00CA1813" w:rsidRDefault="00CA1813">
      <w:r>
        <w:separator/>
      </w:r>
    </w:p>
  </w:footnote>
  <w:footnote w:type="continuationSeparator" w:id="0">
    <w:p w14:paraId="51CBC4A9" w14:textId="77777777" w:rsidR="00CA1813" w:rsidRDefault="00CA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867"/>
    <w:multiLevelType w:val="hybridMultilevel"/>
    <w:tmpl w:val="C6845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FB7"/>
    <w:multiLevelType w:val="hybridMultilevel"/>
    <w:tmpl w:val="53765FC4"/>
    <w:lvl w:ilvl="0" w:tplc="38CE8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4350"/>
    <w:multiLevelType w:val="hybridMultilevel"/>
    <w:tmpl w:val="2D022056"/>
    <w:lvl w:ilvl="0" w:tplc="855814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331620"/>
    <w:multiLevelType w:val="multilevel"/>
    <w:tmpl w:val="7C56858E"/>
    <w:lvl w:ilvl="0">
      <w:start w:val="1"/>
      <w:numFmt w:val="decimal"/>
      <w:pStyle w:val="MELegal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MELegal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MELegal3"/>
      <w:lvlText w:val="%1.%2.%3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 w:val="0"/>
        <w:i w:val="0"/>
        <w:sz w:val="16"/>
      </w:rPr>
    </w:lvl>
    <w:lvl w:ilvl="3">
      <w:start w:val="1"/>
      <w:numFmt w:val="lowerLetter"/>
      <w:pStyle w:val="MELegal4"/>
      <w:lvlText w:val="(%4)"/>
      <w:lvlJc w:val="left"/>
      <w:pPr>
        <w:tabs>
          <w:tab w:val="num" w:pos="1701"/>
        </w:tabs>
        <w:ind w:left="1701" w:hanging="850"/>
      </w:pPr>
      <w:rPr>
        <w:rFonts w:ascii="Arial Narrow" w:hAnsi="Arial Narrow" w:hint="default"/>
        <w:b w:val="0"/>
        <w:i w:val="0"/>
        <w:sz w:val="16"/>
      </w:rPr>
    </w:lvl>
    <w:lvl w:ilvl="4">
      <w:start w:val="1"/>
      <w:numFmt w:val="lowerRoman"/>
      <w:pStyle w:val="MELegal5"/>
      <w:lvlText w:val="(%5)"/>
      <w:lvlJc w:val="left"/>
      <w:pPr>
        <w:tabs>
          <w:tab w:val="num" w:pos="2552"/>
        </w:tabs>
        <w:ind w:left="2552" w:hanging="851"/>
      </w:pPr>
      <w:rPr>
        <w:rFonts w:ascii="Arial Narrow" w:hAnsi="Arial Narrow" w:hint="default"/>
        <w:b w:val="0"/>
        <w:i w:val="0"/>
        <w:sz w:val="16"/>
      </w:rPr>
    </w:lvl>
    <w:lvl w:ilvl="5">
      <w:start w:val="1"/>
      <w:numFmt w:val="bullet"/>
      <w:pStyle w:val="MELegal6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4" w15:restartNumberingAfterBreak="0">
    <w:nsid w:val="18D421A8"/>
    <w:multiLevelType w:val="hybridMultilevel"/>
    <w:tmpl w:val="CCBCE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5D02"/>
    <w:multiLevelType w:val="hybridMultilevel"/>
    <w:tmpl w:val="31A85598"/>
    <w:lvl w:ilvl="0" w:tplc="FD0E90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4FE"/>
    <w:multiLevelType w:val="hybridMultilevel"/>
    <w:tmpl w:val="7E26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26B8"/>
    <w:multiLevelType w:val="hybridMultilevel"/>
    <w:tmpl w:val="3C747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32EE"/>
    <w:multiLevelType w:val="hybridMultilevel"/>
    <w:tmpl w:val="0D4E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5734F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201613FA"/>
    <w:multiLevelType w:val="hybridMultilevel"/>
    <w:tmpl w:val="18CA57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605FB"/>
    <w:multiLevelType w:val="hybridMultilevel"/>
    <w:tmpl w:val="88909508"/>
    <w:lvl w:ilvl="0" w:tplc="5A5867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35302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2B44067C"/>
    <w:multiLevelType w:val="hybridMultilevel"/>
    <w:tmpl w:val="D13EEE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D3515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355C4891"/>
    <w:multiLevelType w:val="hybridMultilevel"/>
    <w:tmpl w:val="4414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A1993"/>
    <w:multiLevelType w:val="hybridMultilevel"/>
    <w:tmpl w:val="D6565A38"/>
    <w:lvl w:ilvl="0" w:tplc="9B7A2A60">
      <w:start w:val="8"/>
      <w:numFmt w:val="decimal"/>
      <w:lvlText w:val="%1."/>
      <w:lvlJc w:val="left"/>
      <w:pPr>
        <w:ind w:left="720" w:hanging="360"/>
      </w:pPr>
      <w:rPr>
        <w:rFonts w:cstheme="majorHAnsi" w:hint="default"/>
        <w:color w:val="365F91"/>
        <w:sz w:val="40"/>
        <w:szCs w:val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214D"/>
    <w:multiLevelType w:val="hybridMultilevel"/>
    <w:tmpl w:val="6ADCE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B3DF0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9" w15:restartNumberingAfterBreak="0">
    <w:nsid w:val="48146750"/>
    <w:multiLevelType w:val="hybridMultilevel"/>
    <w:tmpl w:val="81480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43A32"/>
    <w:multiLevelType w:val="hybridMultilevel"/>
    <w:tmpl w:val="BFB8A4D8"/>
    <w:lvl w:ilvl="0" w:tplc="B92A0368">
      <w:start w:val="1"/>
      <w:numFmt w:val="decimal"/>
      <w:lvlText w:val="%1."/>
      <w:lvlJc w:val="left"/>
      <w:pPr>
        <w:ind w:left="0" w:hanging="360"/>
      </w:pPr>
      <w:rPr>
        <w:rFonts w:cs="Arial"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C2D2006"/>
    <w:multiLevelType w:val="hybridMultilevel"/>
    <w:tmpl w:val="55EA872E"/>
    <w:lvl w:ilvl="0" w:tplc="18DAE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A2DB2"/>
    <w:multiLevelType w:val="multilevel"/>
    <w:tmpl w:val="911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D0B01"/>
    <w:multiLevelType w:val="multilevel"/>
    <w:tmpl w:val="8E8639F6"/>
    <w:lvl w:ilvl="0">
      <w:start w:val="1"/>
      <w:numFmt w:val="bullet"/>
      <w:lvlText w:val="●"/>
      <w:lvlJc w:val="left"/>
      <w:pPr>
        <w:ind w:left="16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3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1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8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5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2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9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7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420" w:hanging="360"/>
      </w:pPr>
      <w:rPr>
        <w:rFonts w:ascii="Arial" w:eastAsia="Arial" w:hAnsi="Arial" w:cs="Arial"/>
      </w:rPr>
    </w:lvl>
  </w:abstractNum>
  <w:abstractNum w:abstractNumId="24" w15:restartNumberingAfterBreak="0">
    <w:nsid w:val="514B754B"/>
    <w:multiLevelType w:val="hybridMultilevel"/>
    <w:tmpl w:val="3154EDD6"/>
    <w:lvl w:ilvl="0" w:tplc="B094A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83C0D"/>
    <w:multiLevelType w:val="hybridMultilevel"/>
    <w:tmpl w:val="F50203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876B26"/>
    <w:multiLevelType w:val="hybridMultilevel"/>
    <w:tmpl w:val="A35ECCB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2C35EC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8" w15:restartNumberingAfterBreak="0">
    <w:nsid w:val="5F6859ED"/>
    <w:multiLevelType w:val="hybridMultilevel"/>
    <w:tmpl w:val="A7B4506E"/>
    <w:lvl w:ilvl="0" w:tplc="F56E19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E68A9"/>
    <w:multiLevelType w:val="multilevel"/>
    <w:tmpl w:val="D16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1688A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1" w15:restartNumberingAfterBreak="0">
    <w:nsid w:val="68624F79"/>
    <w:multiLevelType w:val="hybridMultilevel"/>
    <w:tmpl w:val="3132C784"/>
    <w:lvl w:ilvl="0" w:tplc="CBC6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7908"/>
    <w:multiLevelType w:val="multilevel"/>
    <w:tmpl w:val="E31403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3" w15:restartNumberingAfterBreak="0">
    <w:nsid w:val="6EB84560"/>
    <w:multiLevelType w:val="hybridMultilevel"/>
    <w:tmpl w:val="6ADAA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7FEC"/>
    <w:multiLevelType w:val="hybridMultilevel"/>
    <w:tmpl w:val="C88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2070B"/>
    <w:multiLevelType w:val="hybridMultilevel"/>
    <w:tmpl w:val="CE6A6266"/>
    <w:lvl w:ilvl="0" w:tplc="B92A0368">
      <w:start w:val="1"/>
      <w:numFmt w:val="decimal"/>
      <w:lvlText w:val="%1."/>
      <w:lvlJc w:val="left"/>
      <w:pPr>
        <w:ind w:left="0" w:hanging="360"/>
      </w:pPr>
      <w:rPr>
        <w:rFonts w:cs="Arial" w:hint="default"/>
        <w:color w:val="000000"/>
      </w:rPr>
    </w:lvl>
    <w:lvl w:ilvl="1" w:tplc="E5A6C50A">
      <w:start w:val="7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0327C8A"/>
    <w:multiLevelType w:val="multilevel"/>
    <w:tmpl w:val="1826C9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7" w15:restartNumberingAfterBreak="0">
    <w:nsid w:val="72794BBD"/>
    <w:multiLevelType w:val="multilevel"/>
    <w:tmpl w:val="C12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61BCF"/>
    <w:multiLevelType w:val="hybridMultilevel"/>
    <w:tmpl w:val="F656D390"/>
    <w:lvl w:ilvl="0" w:tplc="18DAE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E26B2"/>
    <w:multiLevelType w:val="hybridMultilevel"/>
    <w:tmpl w:val="46BAC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0E5188"/>
    <w:multiLevelType w:val="hybridMultilevel"/>
    <w:tmpl w:val="13807C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B37E8C"/>
    <w:multiLevelType w:val="multilevel"/>
    <w:tmpl w:val="110E8DE8"/>
    <w:lvl w:ilvl="0">
      <w:start w:val="1"/>
      <w:numFmt w:val="bullet"/>
      <w:lvlText w:val="●"/>
      <w:lvlJc w:val="left"/>
      <w:pPr>
        <w:ind w:left="86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4"/>
  </w:num>
  <w:num w:numId="5">
    <w:abstractNumId w:val="10"/>
  </w:num>
  <w:num w:numId="6">
    <w:abstractNumId w:val="35"/>
  </w:num>
  <w:num w:numId="7">
    <w:abstractNumId w:val="39"/>
  </w:num>
  <w:num w:numId="8">
    <w:abstractNumId w:val="37"/>
  </w:num>
  <w:num w:numId="9">
    <w:abstractNumId w:val="17"/>
  </w:num>
  <w:num w:numId="10">
    <w:abstractNumId w:val="20"/>
  </w:num>
  <w:num w:numId="11">
    <w:abstractNumId w:val="13"/>
  </w:num>
  <w:num w:numId="12">
    <w:abstractNumId w:val="41"/>
  </w:num>
  <w:num w:numId="13">
    <w:abstractNumId w:val="23"/>
  </w:num>
  <w:num w:numId="14">
    <w:abstractNumId w:val="36"/>
  </w:num>
  <w:num w:numId="15">
    <w:abstractNumId w:val="16"/>
  </w:num>
  <w:num w:numId="16">
    <w:abstractNumId w:val="9"/>
  </w:num>
  <w:num w:numId="17">
    <w:abstractNumId w:val="18"/>
  </w:num>
  <w:num w:numId="18">
    <w:abstractNumId w:val="30"/>
  </w:num>
  <w:num w:numId="19">
    <w:abstractNumId w:val="32"/>
  </w:num>
  <w:num w:numId="20">
    <w:abstractNumId w:val="12"/>
  </w:num>
  <w:num w:numId="21">
    <w:abstractNumId w:val="27"/>
  </w:num>
  <w:num w:numId="22">
    <w:abstractNumId w:val="14"/>
  </w:num>
  <w:num w:numId="23">
    <w:abstractNumId w:val="21"/>
  </w:num>
  <w:num w:numId="24">
    <w:abstractNumId w:val="38"/>
  </w:num>
  <w:num w:numId="25">
    <w:abstractNumId w:val="28"/>
  </w:num>
  <w:num w:numId="26">
    <w:abstractNumId w:val="33"/>
  </w:num>
  <w:num w:numId="27">
    <w:abstractNumId w:val="5"/>
  </w:num>
  <w:num w:numId="28">
    <w:abstractNumId w:val="19"/>
  </w:num>
  <w:num w:numId="29">
    <w:abstractNumId w:val="31"/>
  </w:num>
  <w:num w:numId="30">
    <w:abstractNumId w:val="34"/>
  </w:num>
  <w:num w:numId="31">
    <w:abstractNumId w:val="2"/>
  </w:num>
  <w:num w:numId="32">
    <w:abstractNumId w:val="22"/>
  </w:num>
  <w:num w:numId="33">
    <w:abstractNumId w:val="29"/>
  </w:num>
  <w:num w:numId="34">
    <w:abstractNumId w:val="11"/>
  </w:num>
  <w:num w:numId="35">
    <w:abstractNumId w:val="7"/>
  </w:num>
  <w:num w:numId="36">
    <w:abstractNumId w:val="4"/>
  </w:num>
  <w:num w:numId="37">
    <w:abstractNumId w:val="0"/>
  </w:num>
  <w:num w:numId="38">
    <w:abstractNumId w:val="40"/>
  </w:num>
  <w:num w:numId="39">
    <w:abstractNumId w:val="15"/>
  </w:num>
  <w:num w:numId="40">
    <w:abstractNumId w:val="25"/>
  </w:num>
  <w:num w:numId="41">
    <w:abstractNumId w:val="26"/>
  </w:num>
  <w:num w:numId="4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53"/>
    <w:rsid w:val="0000149E"/>
    <w:rsid w:val="000120B5"/>
    <w:rsid w:val="000170F4"/>
    <w:rsid w:val="00031F9A"/>
    <w:rsid w:val="00032566"/>
    <w:rsid w:val="0006361D"/>
    <w:rsid w:val="00066596"/>
    <w:rsid w:val="00074F93"/>
    <w:rsid w:val="00076B4F"/>
    <w:rsid w:val="00081249"/>
    <w:rsid w:val="00084B7C"/>
    <w:rsid w:val="00085F7C"/>
    <w:rsid w:val="000955B2"/>
    <w:rsid w:val="000960E6"/>
    <w:rsid w:val="000A1621"/>
    <w:rsid w:val="000B47E1"/>
    <w:rsid w:val="000B620F"/>
    <w:rsid w:val="000C0A2C"/>
    <w:rsid w:val="000C1BFB"/>
    <w:rsid w:val="000C28FD"/>
    <w:rsid w:val="000D2D62"/>
    <w:rsid w:val="000E08C4"/>
    <w:rsid w:val="000F4B34"/>
    <w:rsid w:val="000F5F62"/>
    <w:rsid w:val="000F712C"/>
    <w:rsid w:val="001004F6"/>
    <w:rsid w:val="00103B49"/>
    <w:rsid w:val="00103F94"/>
    <w:rsid w:val="00104B70"/>
    <w:rsid w:val="00106C27"/>
    <w:rsid w:val="00110E01"/>
    <w:rsid w:val="001135C1"/>
    <w:rsid w:val="00114FE8"/>
    <w:rsid w:val="00116385"/>
    <w:rsid w:val="001278F9"/>
    <w:rsid w:val="00130B4D"/>
    <w:rsid w:val="00142BE3"/>
    <w:rsid w:val="001534C9"/>
    <w:rsid w:val="00156C24"/>
    <w:rsid w:val="001618A3"/>
    <w:rsid w:val="0017569E"/>
    <w:rsid w:val="00183276"/>
    <w:rsid w:val="00185BBC"/>
    <w:rsid w:val="001914D8"/>
    <w:rsid w:val="00193C3E"/>
    <w:rsid w:val="001A3342"/>
    <w:rsid w:val="001A7FF5"/>
    <w:rsid w:val="001B4310"/>
    <w:rsid w:val="001D7FEB"/>
    <w:rsid w:val="001E0948"/>
    <w:rsid w:val="001E451D"/>
    <w:rsid w:val="001E5808"/>
    <w:rsid w:val="001E6E1F"/>
    <w:rsid w:val="001E7378"/>
    <w:rsid w:val="001E7881"/>
    <w:rsid w:val="001E7EBB"/>
    <w:rsid w:val="001F1318"/>
    <w:rsid w:val="001F6F8C"/>
    <w:rsid w:val="001F7C81"/>
    <w:rsid w:val="002020E3"/>
    <w:rsid w:val="0021126C"/>
    <w:rsid w:val="002121B2"/>
    <w:rsid w:val="002127A2"/>
    <w:rsid w:val="00212A7B"/>
    <w:rsid w:val="002248E3"/>
    <w:rsid w:val="0022629E"/>
    <w:rsid w:val="002331DB"/>
    <w:rsid w:val="002333EE"/>
    <w:rsid w:val="002347E6"/>
    <w:rsid w:val="00243156"/>
    <w:rsid w:val="00251E38"/>
    <w:rsid w:val="002524FA"/>
    <w:rsid w:val="00252D85"/>
    <w:rsid w:val="00255A53"/>
    <w:rsid w:val="00261958"/>
    <w:rsid w:val="00263CA2"/>
    <w:rsid w:val="002657C0"/>
    <w:rsid w:val="002701D7"/>
    <w:rsid w:val="00273E18"/>
    <w:rsid w:val="00275DA0"/>
    <w:rsid w:val="00281F6A"/>
    <w:rsid w:val="00286729"/>
    <w:rsid w:val="00290A94"/>
    <w:rsid w:val="00291F50"/>
    <w:rsid w:val="00295EF4"/>
    <w:rsid w:val="00296B2B"/>
    <w:rsid w:val="002B0247"/>
    <w:rsid w:val="002B4566"/>
    <w:rsid w:val="002B734B"/>
    <w:rsid w:val="002C65D0"/>
    <w:rsid w:val="002C66FA"/>
    <w:rsid w:val="002C7EE7"/>
    <w:rsid w:val="002D62A2"/>
    <w:rsid w:val="002D7A30"/>
    <w:rsid w:val="002E5726"/>
    <w:rsid w:val="002E7708"/>
    <w:rsid w:val="00301FFC"/>
    <w:rsid w:val="00305E76"/>
    <w:rsid w:val="00307313"/>
    <w:rsid w:val="00343E30"/>
    <w:rsid w:val="00344A31"/>
    <w:rsid w:val="003479E5"/>
    <w:rsid w:val="0035273F"/>
    <w:rsid w:val="003553A3"/>
    <w:rsid w:val="00363F46"/>
    <w:rsid w:val="003745F3"/>
    <w:rsid w:val="0038023B"/>
    <w:rsid w:val="003832C9"/>
    <w:rsid w:val="003849A3"/>
    <w:rsid w:val="003975DA"/>
    <w:rsid w:val="003A43A1"/>
    <w:rsid w:val="003A6A64"/>
    <w:rsid w:val="003B0FAE"/>
    <w:rsid w:val="003C57DA"/>
    <w:rsid w:val="003C7A32"/>
    <w:rsid w:val="003C7CA2"/>
    <w:rsid w:val="003E42E8"/>
    <w:rsid w:val="003E457A"/>
    <w:rsid w:val="003F1265"/>
    <w:rsid w:val="003F4C95"/>
    <w:rsid w:val="00401678"/>
    <w:rsid w:val="00401EB3"/>
    <w:rsid w:val="0041714A"/>
    <w:rsid w:val="00423231"/>
    <w:rsid w:val="00427B72"/>
    <w:rsid w:val="004318A4"/>
    <w:rsid w:val="00432614"/>
    <w:rsid w:val="00436D30"/>
    <w:rsid w:val="00437B0D"/>
    <w:rsid w:val="004418AE"/>
    <w:rsid w:val="00445C2F"/>
    <w:rsid w:val="00446BE9"/>
    <w:rsid w:val="00462B73"/>
    <w:rsid w:val="00462EB3"/>
    <w:rsid w:val="00471B7C"/>
    <w:rsid w:val="00473BD6"/>
    <w:rsid w:val="00476507"/>
    <w:rsid w:val="00482E2C"/>
    <w:rsid w:val="004850BE"/>
    <w:rsid w:val="00492A89"/>
    <w:rsid w:val="00493194"/>
    <w:rsid w:val="004A1749"/>
    <w:rsid w:val="004A3668"/>
    <w:rsid w:val="004A62EA"/>
    <w:rsid w:val="004A7228"/>
    <w:rsid w:val="004B1413"/>
    <w:rsid w:val="004B5171"/>
    <w:rsid w:val="004C355F"/>
    <w:rsid w:val="004D05C0"/>
    <w:rsid w:val="004D1519"/>
    <w:rsid w:val="004E796D"/>
    <w:rsid w:val="005207B6"/>
    <w:rsid w:val="005230AC"/>
    <w:rsid w:val="005235AD"/>
    <w:rsid w:val="005301C0"/>
    <w:rsid w:val="00532255"/>
    <w:rsid w:val="00536302"/>
    <w:rsid w:val="00543512"/>
    <w:rsid w:val="00546D09"/>
    <w:rsid w:val="00561930"/>
    <w:rsid w:val="00566A53"/>
    <w:rsid w:val="0057495F"/>
    <w:rsid w:val="00575D37"/>
    <w:rsid w:val="00576CA0"/>
    <w:rsid w:val="00585284"/>
    <w:rsid w:val="00586425"/>
    <w:rsid w:val="005978BA"/>
    <w:rsid w:val="005A17A8"/>
    <w:rsid w:val="005B5ABD"/>
    <w:rsid w:val="005B63D7"/>
    <w:rsid w:val="005C0761"/>
    <w:rsid w:val="005D52C0"/>
    <w:rsid w:val="005D608C"/>
    <w:rsid w:val="005D765B"/>
    <w:rsid w:val="005E444A"/>
    <w:rsid w:val="005F210E"/>
    <w:rsid w:val="005F63A5"/>
    <w:rsid w:val="006076D5"/>
    <w:rsid w:val="006124CA"/>
    <w:rsid w:val="006150EE"/>
    <w:rsid w:val="00616C7B"/>
    <w:rsid w:val="00617305"/>
    <w:rsid w:val="00621C0F"/>
    <w:rsid w:val="00622119"/>
    <w:rsid w:val="00623995"/>
    <w:rsid w:val="00634786"/>
    <w:rsid w:val="006363E9"/>
    <w:rsid w:val="0063768A"/>
    <w:rsid w:val="00641BBE"/>
    <w:rsid w:val="006518F1"/>
    <w:rsid w:val="00656EF1"/>
    <w:rsid w:val="0066007A"/>
    <w:rsid w:val="00663AA1"/>
    <w:rsid w:val="00664E6C"/>
    <w:rsid w:val="00676208"/>
    <w:rsid w:val="00677E09"/>
    <w:rsid w:val="00680F9C"/>
    <w:rsid w:val="00682F38"/>
    <w:rsid w:val="0069106A"/>
    <w:rsid w:val="00697440"/>
    <w:rsid w:val="006A5DB9"/>
    <w:rsid w:val="006A7083"/>
    <w:rsid w:val="006B26E7"/>
    <w:rsid w:val="006B47C3"/>
    <w:rsid w:val="006B4A00"/>
    <w:rsid w:val="006C44FA"/>
    <w:rsid w:val="006C6D6F"/>
    <w:rsid w:val="006D26AB"/>
    <w:rsid w:val="006F3ADB"/>
    <w:rsid w:val="007023C3"/>
    <w:rsid w:val="007045E6"/>
    <w:rsid w:val="007070DA"/>
    <w:rsid w:val="00717BB5"/>
    <w:rsid w:val="00720F94"/>
    <w:rsid w:val="00727E31"/>
    <w:rsid w:val="00734364"/>
    <w:rsid w:val="007408E5"/>
    <w:rsid w:val="0075171A"/>
    <w:rsid w:val="00755287"/>
    <w:rsid w:val="00755454"/>
    <w:rsid w:val="00760761"/>
    <w:rsid w:val="0076392C"/>
    <w:rsid w:val="00776954"/>
    <w:rsid w:val="00780A77"/>
    <w:rsid w:val="007812A3"/>
    <w:rsid w:val="00785917"/>
    <w:rsid w:val="00786B5C"/>
    <w:rsid w:val="00792097"/>
    <w:rsid w:val="0079590F"/>
    <w:rsid w:val="00795C30"/>
    <w:rsid w:val="007A1A4A"/>
    <w:rsid w:val="007A38B1"/>
    <w:rsid w:val="007A58C7"/>
    <w:rsid w:val="007A61F8"/>
    <w:rsid w:val="007B24FE"/>
    <w:rsid w:val="007B5725"/>
    <w:rsid w:val="007C6D62"/>
    <w:rsid w:val="007D2942"/>
    <w:rsid w:val="007D3D7D"/>
    <w:rsid w:val="007D5AC0"/>
    <w:rsid w:val="007D64AB"/>
    <w:rsid w:val="007E0A39"/>
    <w:rsid w:val="007E2CD0"/>
    <w:rsid w:val="00813A12"/>
    <w:rsid w:val="0082580A"/>
    <w:rsid w:val="008416C4"/>
    <w:rsid w:val="0084334F"/>
    <w:rsid w:val="00843E03"/>
    <w:rsid w:val="00847DB8"/>
    <w:rsid w:val="008504AA"/>
    <w:rsid w:val="0085150A"/>
    <w:rsid w:val="00855714"/>
    <w:rsid w:val="00861799"/>
    <w:rsid w:val="008617CA"/>
    <w:rsid w:val="0087398A"/>
    <w:rsid w:val="00880FF4"/>
    <w:rsid w:val="0088130C"/>
    <w:rsid w:val="00882287"/>
    <w:rsid w:val="00883145"/>
    <w:rsid w:val="008977CB"/>
    <w:rsid w:val="00897BAE"/>
    <w:rsid w:val="008A4B19"/>
    <w:rsid w:val="008A51F1"/>
    <w:rsid w:val="008A5D65"/>
    <w:rsid w:val="008A69F9"/>
    <w:rsid w:val="008B2B2B"/>
    <w:rsid w:val="008B5F13"/>
    <w:rsid w:val="008C406D"/>
    <w:rsid w:val="008E6637"/>
    <w:rsid w:val="008F13A6"/>
    <w:rsid w:val="008F14D8"/>
    <w:rsid w:val="008F2625"/>
    <w:rsid w:val="008F2BF7"/>
    <w:rsid w:val="008F3647"/>
    <w:rsid w:val="008F4E15"/>
    <w:rsid w:val="00902A88"/>
    <w:rsid w:val="00911031"/>
    <w:rsid w:val="00915E16"/>
    <w:rsid w:val="00921A79"/>
    <w:rsid w:val="00953F87"/>
    <w:rsid w:val="0095493C"/>
    <w:rsid w:val="00960960"/>
    <w:rsid w:val="00960CA1"/>
    <w:rsid w:val="009671F8"/>
    <w:rsid w:val="009714C3"/>
    <w:rsid w:val="00981EE0"/>
    <w:rsid w:val="00990070"/>
    <w:rsid w:val="00996A4D"/>
    <w:rsid w:val="00996AC0"/>
    <w:rsid w:val="009B7011"/>
    <w:rsid w:val="009C1704"/>
    <w:rsid w:val="009C5714"/>
    <w:rsid w:val="009D4662"/>
    <w:rsid w:val="009D4DE1"/>
    <w:rsid w:val="009D54E9"/>
    <w:rsid w:val="009E0B3C"/>
    <w:rsid w:val="009F6952"/>
    <w:rsid w:val="00A02254"/>
    <w:rsid w:val="00A043AD"/>
    <w:rsid w:val="00A05606"/>
    <w:rsid w:val="00A057AA"/>
    <w:rsid w:val="00A10D24"/>
    <w:rsid w:val="00A113CC"/>
    <w:rsid w:val="00A149E5"/>
    <w:rsid w:val="00A2288E"/>
    <w:rsid w:val="00A22E9D"/>
    <w:rsid w:val="00A30E85"/>
    <w:rsid w:val="00A3138A"/>
    <w:rsid w:val="00A33900"/>
    <w:rsid w:val="00A3394F"/>
    <w:rsid w:val="00A364D6"/>
    <w:rsid w:val="00A40880"/>
    <w:rsid w:val="00A411BC"/>
    <w:rsid w:val="00A43A24"/>
    <w:rsid w:val="00A47B22"/>
    <w:rsid w:val="00A51C18"/>
    <w:rsid w:val="00A54455"/>
    <w:rsid w:val="00A65284"/>
    <w:rsid w:val="00A65607"/>
    <w:rsid w:val="00A66EE1"/>
    <w:rsid w:val="00A755C6"/>
    <w:rsid w:val="00A828A4"/>
    <w:rsid w:val="00A83030"/>
    <w:rsid w:val="00A90609"/>
    <w:rsid w:val="00AA019C"/>
    <w:rsid w:val="00AA3949"/>
    <w:rsid w:val="00AA482D"/>
    <w:rsid w:val="00AA4A26"/>
    <w:rsid w:val="00AB2480"/>
    <w:rsid w:val="00AB34EC"/>
    <w:rsid w:val="00AB5A55"/>
    <w:rsid w:val="00AC13A0"/>
    <w:rsid w:val="00AC785A"/>
    <w:rsid w:val="00AD061F"/>
    <w:rsid w:val="00AE0E2F"/>
    <w:rsid w:val="00AE69C1"/>
    <w:rsid w:val="00AF0FE2"/>
    <w:rsid w:val="00AF2CE3"/>
    <w:rsid w:val="00B01B3D"/>
    <w:rsid w:val="00B067E5"/>
    <w:rsid w:val="00B118D1"/>
    <w:rsid w:val="00B26CF4"/>
    <w:rsid w:val="00B308C8"/>
    <w:rsid w:val="00B35DEA"/>
    <w:rsid w:val="00B44D8F"/>
    <w:rsid w:val="00B50322"/>
    <w:rsid w:val="00B529DF"/>
    <w:rsid w:val="00B604C9"/>
    <w:rsid w:val="00B62EE9"/>
    <w:rsid w:val="00B635F9"/>
    <w:rsid w:val="00B640AE"/>
    <w:rsid w:val="00B706D2"/>
    <w:rsid w:val="00B71FC0"/>
    <w:rsid w:val="00B767EE"/>
    <w:rsid w:val="00B8014D"/>
    <w:rsid w:val="00B83C60"/>
    <w:rsid w:val="00B84B1E"/>
    <w:rsid w:val="00B908AB"/>
    <w:rsid w:val="00B91128"/>
    <w:rsid w:val="00B97D73"/>
    <w:rsid w:val="00BA3E2D"/>
    <w:rsid w:val="00BA709F"/>
    <w:rsid w:val="00BB5A73"/>
    <w:rsid w:val="00BC710D"/>
    <w:rsid w:val="00BD0067"/>
    <w:rsid w:val="00BD1693"/>
    <w:rsid w:val="00BD597F"/>
    <w:rsid w:val="00BD77A2"/>
    <w:rsid w:val="00BD78F8"/>
    <w:rsid w:val="00BE0E80"/>
    <w:rsid w:val="00BE1ADF"/>
    <w:rsid w:val="00BE5CBD"/>
    <w:rsid w:val="00BE6290"/>
    <w:rsid w:val="00BE775B"/>
    <w:rsid w:val="00BF6208"/>
    <w:rsid w:val="00BF6296"/>
    <w:rsid w:val="00C0218F"/>
    <w:rsid w:val="00C06910"/>
    <w:rsid w:val="00C07CB1"/>
    <w:rsid w:val="00C10876"/>
    <w:rsid w:val="00C3263E"/>
    <w:rsid w:val="00C36BA6"/>
    <w:rsid w:val="00C40D5D"/>
    <w:rsid w:val="00C45DC5"/>
    <w:rsid w:val="00C45F8E"/>
    <w:rsid w:val="00C47C50"/>
    <w:rsid w:val="00C55AF8"/>
    <w:rsid w:val="00C648C3"/>
    <w:rsid w:val="00C71D96"/>
    <w:rsid w:val="00C8025E"/>
    <w:rsid w:val="00C808EF"/>
    <w:rsid w:val="00C81755"/>
    <w:rsid w:val="00C81D15"/>
    <w:rsid w:val="00C82CF4"/>
    <w:rsid w:val="00C82DD2"/>
    <w:rsid w:val="00C83599"/>
    <w:rsid w:val="00C845B5"/>
    <w:rsid w:val="00C87AD7"/>
    <w:rsid w:val="00C900EF"/>
    <w:rsid w:val="00C9230D"/>
    <w:rsid w:val="00C92ECF"/>
    <w:rsid w:val="00C933EC"/>
    <w:rsid w:val="00CA1813"/>
    <w:rsid w:val="00CB2065"/>
    <w:rsid w:val="00CC2625"/>
    <w:rsid w:val="00CC45A5"/>
    <w:rsid w:val="00CC4D81"/>
    <w:rsid w:val="00CC6AD1"/>
    <w:rsid w:val="00CE0992"/>
    <w:rsid w:val="00CE3A61"/>
    <w:rsid w:val="00CE59C3"/>
    <w:rsid w:val="00CE5F16"/>
    <w:rsid w:val="00CF4CE2"/>
    <w:rsid w:val="00D01BE5"/>
    <w:rsid w:val="00D13290"/>
    <w:rsid w:val="00D16D75"/>
    <w:rsid w:val="00D17B7C"/>
    <w:rsid w:val="00D2074F"/>
    <w:rsid w:val="00D20CB9"/>
    <w:rsid w:val="00D31E81"/>
    <w:rsid w:val="00D37A99"/>
    <w:rsid w:val="00D62CBF"/>
    <w:rsid w:val="00D66362"/>
    <w:rsid w:val="00D6742B"/>
    <w:rsid w:val="00D727B3"/>
    <w:rsid w:val="00D74424"/>
    <w:rsid w:val="00D74C54"/>
    <w:rsid w:val="00D80E71"/>
    <w:rsid w:val="00D82D05"/>
    <w:rsid w:val="00DA2A21"/>
    <w:rsid w:val="00DA6543"/>
    <w:rsid w:val="00DB14E9"/>
    <w:rsid w:val="00DB2206"/>
    <w:rsid w:val="00DB2BD1"/>
    <w:rsid w:val="00DB30C1"/>
    <w:rsid w:val="00DB3280"/>
    <w:rsid w:val="00DC2181"/>
    <w:rsid w:val="00DC3773"/>
    <w:rsid w:val="00DC50E0"/>
    <w:rsid w:val="00DD7BA4"/>
    <w:rsid w:val="00DE2206"/>
    <w:rsid w:val="00DE41DA"/>
    <w:rsid w:val="00DE5540"/>
    <w:rsid w:val="00DE5907"/>
    <w:rsid w:val="00DF0121"/>
    <w:rsid w:val="00DF0A89"/>
    <w:rsid w:val="00DF0A92"/>
    <w:rsid w:val="00DF1640"/>
    <w:rsid w:val="00DF2A89"/>
    <w:rsid w:val="00E14988"/>
    <w:rsid w:val="00E15148"/>
    <w:rsid w:val="00E16DE4"/>
    <w:rsid w:val="00E17F07"/>
    <w:rsid w:val="00E222F3"/>
    <w:rsid w:val="00E24B9E"/>
    <w:rsid w:val="00E27C2F"/>
    <w:rsid w:val="00E42276"/>
    <w:rsid w:val="00E55B13"/>
    <w:rsid w:val="00E567DF"/>
    <w:rsid w:val="00E64B42"/>
    <w:rsid w:val="00E67AE2"/>
    <w:rsid w:val="00E74F5E"/>
    <w:rsid w:val="00E7773A"/>
    <w:rsid w:val="00E90BEE"/>
    <w:rsid w:val="00E94235"/>
    <w:rsid w:val="00E9510F"/>
    <w:rsid w:val="00EA19A4"/>
    <w:rsid w:val="00EA6CBF"/>
    <w:rsid w:val="00EB2756"/>
    <w:rsid w:val="00EB7FEA"/>
    <w:rsid w:val="00ED5F82"/>
    <w:rsid w:val="00EF3D74"/>
    <w:rsid w:val="00F0547E"/>
    <w:rsid w:val="00F07319"/>
    <w:rsid w:val="00F14F08"/>
    <w:rsid w:val="00F21472"/>
    <w:rsid w:val="00F21C95"/>
    <w:rsid w:val="00F21C9E"/>
    <w:rsid w:val="00F26E12"/>
    <w:rsid w:val="00F277D6"/>
    <w:rsid w:val="00F32228"/>
    <w:rsid w:val="00F32BEE"/>
    <w:rsid w:val="00F34F5F"/>
    <w:rsid w:val="00F43AD0"/>
    <w:rsid w:val="00F441EF"/>
    <w:rsid w:val="00F52050"/>
    <w:rsid w:val="00F536C8"/>
    <w:rsid w:val="00F86B5B"/>
    <w:rsid w:val="00F875EF"/>
    <w:rsid w:val="00F9241D"/>
    <w:rsid w:val="00F96A29"/>
    <w:rsid w:val="00F96D38"/>
    <w:rsid w:val="00FA3502"/>
    <w:rsid w:val="00FB2C38"/>
    <w:rsid w:val="00FC5181"/>
    <w:rsid w:val="00FC719E"/>
    <w:rsid w:val="00FD2CB9"/>
    <w:rsid w:val="00FD2D37"/>
    <w:rsid w:val="00FD70E4"/>
    <w:rsid w:val="00FD749B"/>
    <w:rsid w:val="00FE456B"/>
    <w:rsid w:val="00FF4A85"/>
    <w:rsid w:val="00FF5F4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C0B90"/>
  <w15:docId w15:val="{95DF5B96-0F60-4206-9E88-EF9211C1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1C0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G Times (W1)" w:hAnsi="CG Times (W1)"/>
      <w:b/>
      <w:sz w:val="32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768A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eastAsia="x-non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G Times (W1)" w:hAnsi="CG Times (W1)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G Times (W1)" w:hAnsi="CG Times (W1)"/>
      <w:szCs w:val="20"/>
      <w:lang w:val="en-US"/>
    </w:rPr>
  </w:style>
  <w:style w:type="paragraph" w:styleId="BodyText2">
    <w:name w:val="Body Text 2"/>
    <w:basedOn w:val="Normal"/>
    <w:pPr>
      <w:jc w:val="both"/>
    </w:pPr>
    <w:rPr>
      <w:rFonts w:ascii="Century Schoolbook" w:hAnsi="Century Schoolbook"/>
      <w:sz w:val="22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B706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3A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C13A0"/>
    <w:rPr>
      <w:sz w:val="24"/>
      <w:szCs w:val="24"/>
    </w:rPr>
  </w:style>
  <w:style w:type="table" w:styleId="TableGrid">
    <w:name w:val="Table Grid"/>
    <w:basedOn w:val="TableNormal"/>
    <w:uiPriority w:val="59"/>
    <w:rsid w:val="007D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16D7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D16D75"/>
    <w:rPr>
      <w:sz w:val="24"/>
      <w:szCs w:val="24"/>
    </w:rPr>
  </w:style>
  <w:style w:type="paragraph" w:customStyle="1" w:styleId="MELegal1">
    <w:name w:val="ME Legal 1"/>
    <w:basedOn w:val="Normal"/>
    <w:next w:val="Normal"/>
    <w:rsid w:val="00D16D75"/>
    <w:pPr>
      <w:keepNext/>
      <w:numPr>
        <w:numId w:val="2"/>
      </w:numPr>
      <w:pBdr>
        <w:left w:val="single" w:sz="4" w:space="4" w:color="auto"/>
        <w:bottom w:val="single" w:sz="4" w:space="1" w:color="auto"/>
      </w:pBdr>
      <w:spacing w:before="240" w:after="240"/>
      <w:outlineLvl w:val="0"/>
    </w:pPr>
    <w:rPr>
      <w:rFonts w:ascii="Arial (W1)" w:hAnsi="Arial (W1)"/>
      <w:b/>
      <w:caps/>
      <w:sz w:val="32"/>
      <w:szCs w:val="20"/>
      <w:lang w:eastAsia="en-AU"/>
    </w:rPr>
  </w:style>
  <w:style w:type="paragraph" w:customStyle="1" w:styleId="MELegal2">
    <w:name w:val="ME Legal 2"/>
    <w:basedOn w:val="Normal"/>
    <w:next w:val="Normal"/>
    <w:rsid w:val="00D16D75"/>
    <w:pPr>
      <w:keepNext/>
      <w:numPr>
        <w:ilvl w:val="1"/>
        <w:numId w:val="2"/>
      </w:numPr>
      <w:spacing w:before="240" w:after="120"/>
      <w:outlineLvl w:val="1"/>
    </w:pPr>
    <w:rPr>
      <w:rFonts w:ascii="Arial" w:hAnsi="Arial"/>
      <w:b/>
      <w:sz w:val="21"/>
      <w:szCs w:val="20"/>
      <w:lang w:eastAsia="en-AU"/>
    </w:rPr>
  </w:style>
  <w:style w:type="paragraph" w:customStyle="1" w:styleId="MELegal3">
    <w:name w:val="ME Legal 3"/>
    <w:basedOn w:val="Normal"/>
    <w:next w:val="Normal"/>
    <w:rsid w:val="00D16D75"/>
    <w:pPr>
      <w:numPr>
        <w:ilvl w:val="2"/>
        <w:numId w:val="2"/>
      </w:numPr>
      <w:spacing w:before="120" w:after="120"/>
      <w:outlineLvl w:val="2"/>
    </w:pPr>
    <w:rPr>
      <w:sz w:val="23"/>
      <w:szCs w:val="20"/>
      <w:lang w:eastAsia="en-AU"/>
    </w:rPr>
  </w:style>
  <w:style w:type="paragraph" w:customStyle="1" w:styleId="MELegal4">
    <w:name w:val="ME Legal 4"/>
    <w:basedOn w:val="Normal"/>
    <w:next w:val="Normal"/>
    <w:rsid w:val="00D16D75"/>
    <w:pPr>
      <w:numPr>
        <w:ilvl w:val="3"/>
        <w:numId w:val="2"/>
      </w:numPr>
      <w:spacing w:after="120"/>
      <w:outlineLvl w:val="3"/>
    </w:pPr>
    <w:rPr>
      <w:sz w:val="23"/>
      <w:szCs w:val="20"/>
      <w:lang w:eastAsia="en-AU"/>
    </w:rPr>
  </w:style>
  <w:style w:type="paragraph" w:customStyle="1" w:styleId="MELegal5">
    <w:name w:val="ME Legal 5"/>
    <w:basedOn w:val="Normal"/>
    <w:next w:val="Normal"/>
    <w:rsid w:val="00D16D75"/>
    <w:pPr>
      <w:numPr>
        <w:ilvl w:val="4"/>
        <w:numId w:val="2"/>
      </w:numPr>
      <w:spacing w:after="120"/>
      <w:outlineLvl w:val="4"/>
    </w:pPr>
    <w:rPr>
      <w:sz w:val="23"/>
      <w:szCs w:val="20"/>
      <w:lang w:eastAsia="en-AU"/>
    </w:rPr>
  </w:style>
  <w:style w:type="paragraph" w:customStyle="1" w:styleId="MELegal6">
    <w:name w:val="ME Legal 6"/>
    <w:basedOn w:val="Normal"/>
    <w:next w:val="Normal"/>
    <w:rsid w:val="00D16D75"/>
    <w:pPr>
      <w:numPr>
        <w:ilvl w:val="5"/>
        <w:numId w:val="2"/>
      </w:numPr>
      <w:spacing w:after="120"/>
      <w:outlineLvl w:val="5"/>
    </w:pPr>
    <w:rPr>
      <w:sz w:val="23"/>
      <w:szCs w:val="20"/>
      <w:lang w:eastAsia="en-AU"/>
    </w:rPr>
  </w:style>
  <w:style w:type="paragraph" w:customStyle="1" w:styleId="MELegal7">
    <w:name w:val="ME Legal 7"/>
    <w:basedOn w:val="Normal"/>
    <w:next w:val="Normal"/>
    <w:rsid w:val="00D16D75"/>
    <w:pPr>
      <w:numPr>
        <w:ilvl w:val="6"/>
        <w:numId w:val="2"/>
      </w:numPr>
      <w:spacing w:after="240"/>
      <w:outlineLvl w:val="6"/>
    </w:pPr>
    <w:rPr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273E18"/>
    <w:pPr>
      <w:ind w:left="720"/>
      <w:contextualSpacing/>
    </w:pPr>
    <w:rPr>
      <w:szCs w:val="20"/>
      <w:lang w:val="en-US"/>
    </w:rPr>
  </w:style>
  <w:style w:type="character" w:customStyle="1" w:styleId="Heading4Char">
    <w:name w:val="Heading 4 Char"/>
    <w:link w:val="Heading4"/>
    <w:uiPriority w:val="9"/>
    <w:semiHidden/>
    <w:rsid w:val="0063768A"/>
    <w:rPr>
      <w:rFonts w:ascii="Cambria" w:eastAsia="MS Mincho" w:hAnsi="Cambria" w:cs="Times New Roman"/>
      <w:b/>
      <w:bCs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6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81F6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05E76"/>
    <w:pPr>
      <w:jc w:val="center"/>
    </w:pPr>
    <w:rPr>
      <w:b/>
      <w:szCs w:val="20"/>
      <w:lang w:val="x-none"/>
    </w:rPr>
  </w:style>
  <w:style w:type="character" w:customStyle="1" w:styleId="TitleChar">
    <w:name w:val="Title Char"/>
    <w:link w:val="Title"/>
    <w:rsid w:val="00305E76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E457A"/>
    <w:rPr>
      <w:b/>
      <w:bCs/>
      <w:i w:val="0"/>
      <w:iCs w:val="0"/>
      <w:color w:val="0068AE"/>
    </w:rPr>
  </w:style>
  <w:style w:type="paragraph" w:styleId="NormalWeb">
    <w:name w:val="Normal (Web)"/>
    <w:basedOn w:val="Normal"/>
    <w:uiPriority w:val="99"/>
    <w:unhideWhenUsed/>
    <w:rsid w:val="003E457A"/>
    <w:pPr>
      <w:spacing w:before="100" w:beforeAutospacing="1" w:after="100" w:afterAutospacing="1" w:line="288" w:lineRule="atLeast"/>
    </w:pPr>
    <w:rPr>
      <w:rFonts w:ascii="Arial" w:hAnsi="Arial" w:cs="Arial"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84B7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084B7C"/>
    <w:pPr>
      <w:spacing w:after="100"/>
    </w:pPr>
  </w:style>
  <w:style w:type="character" w:customStyle="1" w:styleId="UnresolvedMention1">
    <w:name w:val="Unresolved Mention1"/>
    <w:basedOn w:val="DefaultParagraphFont"/>
    <w:uiPriority w:val="99"/>
    <w:rsid w:val="00492A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2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A8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A89"/>
    <w:rPr>
      <w:b/>
      <w:bCs/>
      <w:lang w:val="en-AU"/>
    </w:rPr>
  </w:style>
  <w:style w:type="paragraph" w:styleId="Revision">
    <w:name w:val="Revision"/>
    <w:hidden/>
    <w:uiPriority w:val="71"/>
    <w:rsid w:val="00492A89"/>
    <w:rPr>
      <w:sz w:val="24"/>
      <w:szCs w:val="24"/>
      <w:lang w:val="en-AU"/>
    </w:rPr>
  </w:style>
  <w:style w:type="character" w:styleId="Emphasis">
    <w:name w:val="Emphasis"/>
    <w:basedOn w:val="DefaultParagraphFont"/>
    <w:uiPriority w:val="20"/>
    <w:qFormat/>
    <w:rsid w:val="00F322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0A39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86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9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14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kerwan@ceob.edu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ob.edu.au/employment/ceob-vacanci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eob.edu.au/publications/child-protec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kerwan@ceo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21417B00FFA4D987E2EB3554D1D65" ma:contentTypeVersion="0" ma:contentTypeDescription="Create a new document." ma:contentTypeScope="" ma:versionID="6700f7c0eae571e9f9b3d4a3d825a8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25A5-3F5B-46C4-B4F1-EE5DEFD05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6C1EFD-C7E3-4093-98BD-1AD2F0220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6BD30-92B3-48EC-A389-EB4B2E948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734CB-D39D-485F-92E3-A7571683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Ballarat</Company>
  <LinksUpToDate>false</LinksUpToDate>
  <CharactersWithSpaces>8483</CharactersWithSpaces>
  <SharedDoc>false</SharedDoc>
  <HLinks>
    <vt:vector size="18" baseType="variant">
      <vt:variant>
        <vt:i4>6881344</vt:i4>
      </vt:variant>
      <vt:variant>
        <vt:i4>6</vt:i4>
      </vt:variant>
      <vt:variant>
        <vt:i4>0</vt:i4>
      </vt:variant>
      <vt:variant>
        <vt:i4>5</vt:i4>
      </vt:variant>
      <vt:variant>
        <vt:lpwstr>mailto:pkerwan@ceoballarat.catholic.edu.au</vt:lpwstr>
      </vt:variant>
      <vt:variant>
        <vt:lpwstr/>
      </vt:variant>
      <vt:variant>
        <vt:i4>6881344</vt:i4>
      </vt:variant>
      <vt:variant>
        <vt:i4>3</vt:i4>
      </vt:variant>
      <vt:variant>
        <vt:i4>0</vt:i4>
      </vt:variant>
      <vt:variant>
        <vt:i4>5</vt:i4>
      </vt:variant>
      <vt:variant>
        <vt:lpwstr>mailto:pkerwan@ceoballarat.catholic.edu.au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http://www.ceoballarat.catholic.edu.au/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jeales</dc:creator>
  <cp:keywords/>
  <dc:description/>
  <cp:lastModifiedBy>user</cp:lastModifiedBy>
  <cp:revision>3</cp:revision>
  <cp:lastPrinted>2019-06-14T04:12:00Z</cp:lastPrinted>
  <dcterms:created xsi:type="dcterms:W3CDTF">2019-08-29T22:07:00Z</dcterms:created>
  <dcterms:modified xsi:type="dcterms:W3CDTF">2019-09-06T00:33:00Z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0x010100A2F21417B00FFA4D987E2EB3554D1D65</vt:lpwstr>
  </property>
</Properties>
</file>